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Thailand</w:t>
      </w:r>
      <w:r>
        <w:t xml:space="preserve"> </w:t>
      </w:r>
      <w:r>
        <w:t xml:space="preserve">Bangkok</w:t>
      </w:r>
    </w:p>
    <w:bookmarkStart w:id="36" w:name="Xbff2c8da77d9e33c5e071f0055476b3a70108fd"/>
    <w:p>
      <w:pPr>
        <w:pStyle w:val="Heading1"/>
      </w:pPr>
      <w:r>
        <w:t xml:space="preserve">Resume for Translator Interpreter in Thailand Bangkok</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and experienced Translator Interpreter with a strong background in bridging linguistic and cultural gaps between English and Thai. Specializing in providing accurate translations and real-time interpretation services tailored to the dynamic needs of businesses, government agencies, and international clients in Thailand Bangkok. Proficient in navigating the complexities of multilingual communication while ensuring cultural sensitivity. Committed to delivering high-quality results that meet the unique demands of clients operating within Thailand's diverse markets.</w:t>
      </w:r>
    </w:p>
    <w:bookmarkEnd w:id="21"/>
    <w:bookmarkStart w:id="24" w:name="work-experience"/>
    <w:p>
      <w:pPr>
        <w:pStyle w:val="Heading2"/>
      </w:pPr>
      <w:r>
        <w:t xml:space="preserve">Work Experience</w:t>
      </w:r>
    </w:p>
    <w:bookmarkStart w:id="22" w:name="senior-translator-interpreter"/>
    <w:p>
      <w:pPr>
        <w:pStyle w:val="Heading3"/>
      </w:pPr>
      <w:r>
        <w:rPr>
          <w:bCs/>
          <w:b/>
        </w:rPr>
        <w:t xml:space="preserve">Senior Translator Interpreter</w:t>
      </w:r>
    </w:p>
    <w:p>
      <w:pPr>
        <w:pStyle w:val="FirstParagraph"/>
      </w:pPr>
      <w:r>
        <w:rPr>
          <w:iCs/>
          <w:i/>
        </w:rPr>
        <w:t xml:space="preserve">International Business Solutions, Bangkok, Thailand</w:t>
      </w:r>
    </w:p>
    <w:p>
      <w:pPr>
        <w:pStyle w:val="BodyText"/>
      </w:pPr>
      <w:r>
        <w:rPr>
          <w:bCs/>
          <w:b/>
        </w:rPr>
        <w:t xml:space="preserve">June 2018 – Present</w:t>
      </w:r>
    </w:p>
    <w:p>
      <w:pPr>
        <w:numPr>
          <w:ilvl w:val="0"/>
          <w:numId w:val="1001"/>
        </w:numPr>
        <w:pStyle w:val="Compact"/>
      </w:pPr>
      <w:r>
        <w:t xml:space="preserve">Provided professional translation services for legal documents, business contracts, and technical manuals between English and Thai for multinational corporations based in Bangkok.</w:t>
      </w:r>
    </w:p>
    <w:p>
      <w:pPr>
        <w:numPr>
          <w:ilvl w:val="0"/>
          <w:numId w:val="1001"/>
        </w:numPr>
        <w:pStyle w:val="Compact"/>
      </w:pPr>
      <w:r>
        <w:t xml:space="preserve">Offered real-time interpretation at high-profile business meetings, conferences, and negotiations, ensuring seamless communication between international clients and local stakeholders in Thailand.</w:t>
      </w:r>
    </w:p>
    <w:p>
      <w:pPr>
        <w:numPr>
          <w:ilvl w:val="0"/>
          <w:numId w:val="1001"/>
        </w:numPr>
        <w:pStyle w:val="Compact"/>
      </w:pPr>
      <w:r>
        <w:t xml:space="preserve">Collaborated with legal teams to translate complex documents while maintaining compliance with Thai laws and cultural norms.</w:t>
      </w:r>
    </w:p>
    <w:p>
      <w:pPr>
        <w:numPr>
          <w:ilvl w:val="0"/>
          <w:numId w:val="1001"/>
        </w:numPr>
        <w:pStyle w:val="Compact"/>
      </w:pPr>
      <w:r>
        <w:t xml:space="preserve">Trained junior translators on best practices for maintaining accuracy and cultural relevance in translations specific to the Bangkok market.</w:t>
      </w:r>
    </w:p>
    <w:bookmarkEnd w:id="22"/>
    <w:bookmarkStart w:id="23" w:name="freelance-translator-interpreter"/>
    <w:p>
      <w:pPr>
        <w:pStyle w:val="Heading3"/>
      </w:pPr>
      <w:r>
        <w:rPr>
          <w:bCs/>
          <w:b/>
        </w:rPr>
        <w:t xml:space="preserve">Freelance Translator Interpreter</w:t>
      </w:r>
    </w:p>
    <w:p>
      <w:pPr>
        <w:pStyle w:val="FirstParagraph"/>
      </w:pPr>
      <w:r>
        <w:rPr>
          <w:iCs/>
          <w:i/>
        </w:rPr>
        <w:t xml:space="preserve">Self-Employed, Bangkok, Thailand</w:t>
      </w:r>
    </w:p>
    <w:p>
      <w:pPr>
        <w:pStyle w:val="BodyText"/>
      </w:pPr>
      <w:r>
        <w:rPr>
          <w:bCs/>
          <w:b/>
        </w:rPr>
        <w:t xml:space="preserve">January 2015 – May 2018</w:t>
      </w:r>
    </w:p>
    <w:p>
      <w:pPr>
        <w:numPr>
          <w:ilvl w:val="0"/>
          <w:numId w:val="1002"/>
        </w:numPr>
        <w:pStyle w:val="Compact"/>
      </w:pPr>
      <w:r>
        <w:t xml:space="preserve">Delivered translation and interpretation services for tourism-related content, including brochures, website materials, and customer support interactions for Thai businesses targeting English-speaking audiences.</w:t>
      </w:r>
    </w:p>
    <w:p>
      <w:pPr>
        <w:numPr>
          <w:ilvl w:val="0"/>
          <w:numId w:val="1002"/>
        </w:numPr>
        <w:pStyle w:val="Compact"/>
      </w:pPr>
      <w:r>
        <w:t xml:space="preserve">Interpreted during medical consultations at private clinics in Bangkok, ensuring clear communication between patients and healthcare providers.</w:t>
      </w:r>
    </w:p>
    <w:p>
      <w:pPr>
        <w:numPr>
          <w:ilvl w:val="0"/>
          <w:numId w:val="1002"/>
        </w:numPr>
        <w:pStyle w:val="Compact"/>
      </w:pPr>
      <w:r>
        <w:t xml:space="preserve">Supported international NGOs in translating reports and training materials to align with the requirements of local communities in Thailand.</w:t>
      </w:r>
    </w:p>
    <w:p>
      <w:pPr>
        <w:numPr>
          <w:ilvl w:val="0"/>
          <w:numId w:val="1002"/>
        </w:numPr>
        <w:pStyle w:val="Compact"/>
      </w:pPr>
      <w:r>
        <w:t xml:space="preserve">Developed a strong client base by consistently delivering timely and culturally appropriate translations for clients across various industries.</w:t>
      </w:r>
    </w:p>
    <w:bookmarkEnd w:id="23"/>
    <w:bookmarkEnd w:id="24"/>
    <w:bookmarkStart w:id="27" w:name="education"/>
    <w:p>
      <w:pPr>
        <w:pStyle w:val="Heading2"/>
      </w:pPr>
      <w:r>
        <w:t xml:space="preserve">Education</w:t>
      </w:r>
    </w:p>
    <w:bookmarkStart w:id="25" w:name="bachelor-of-arts-in-linguistics"/>
    <w:p>
      <w:pPr>
        <w:pStyle w:val="Heading3"/>
      </w:pPr>
      <w:r>
        <w:rPr>
          <w:bCs/>
          <w:b/>
        </w:rPr>
        <w:t xml:space="preserve">Bachelor of Arts in Linguistics</w:t>
      </w:r>
    </w:p>
    <w:p>
      <w:pPr>
        <w:pStyle w:val="FirstParagraph"/>
      </w:pPr>
      <w:r>
        <w:rPr>
          <w:iCs/>
          <w:i/>
        </w:rPr>
        <w:t xml:space="preserve">Chulalongkorn University, Bangkok, Thailand</w:t>
      </w:r>
    </w:p>
    <w:p>
      <w:pPr>
        <w:pStyle w:val="BodyText"/>
      </w:pPr>
      <w:r>
        <w:rPr>
          <w:bCs/>
          <w:b/>
        </w:rPr>
        <w:t xml:space="preserve">Graduated: June 2014</w:t>
      </w:r>
    </w:p>
    <w:p>
      <w:pPr>
        <w:numPr>
          <w:ilvl w:val="0"/>
          <w:numId w:val="1003"/>
        </w:numPr>
        <w:pStyle w:val="Compact"/>
      </w:pPr>
      <w:r>
        <w:t xml:space="preserve">Specialized in multilingual communication and cultural studies, with a focus on Thai language proficiency.</w:t>
      </w:r>
    </w:p>
    <w:p>
      <w:pPr>
        <w:numPr>
          <w:ilvl w:val="0"/>
          <w:numId w:val="1003"/>
        </w:numPr>
        <w:pStyle w:val="Compact"/>
      </w:pPr>
      <w:r>
        <w:t xml:space="preserve">Completed coursework in translation theory, intercultural communication, and digital media for language learning.</w:t>
      </w:r>
    </w:p>
    <w:bookmarkEnd w:id="25"/>
    <w:bookmarkStart w:id="26" w:name="X800a97aee61936743fc8816f34d28c391987b3a"/>
    <w:p>
      <w:pPr>
        <w:pStyle w:val="Heading3"/>
      </w:pPr>
      <w:r>
        <w:rPr>
          <w:bCs/>
          <w:b/>
        </w:rPr>
        <w:t xml:space="preserve">Certification in Professional Translation</w:t>
      </w:r>
    </w:p>
    <w:p>
      <w:pPr>
        <w:pStyle w:val="FirstParagraph"/>
      </w:pPr>
      <w:r>
        <w:rPr>
          <w:iCs/>
          <w:i/>
        </w:rPr>
        <w:t xml:space="preserve">Thai Language Institute, Bangkok, Thailand</w:t>
      </w:r>
    </w:p>
    <w:p>
      <w:pPr>
        <w:pStyle w:val="BodyText"/>
      </w:pPr>
      <w:r>
        <w:rPr>
          <w:bCs/>
          <w:b/>
        </w:rPr>
        <w:t xml:space="preserve">Completed: December 2016</w:t>
      </w:r>
    </w:p>
    <w:p>
      <w:pPr>
        <w:numPr>
          <w:ilvl w:val="0"/>
          <w:numId w:val="1004"/>
        </w:numPr>
        <w:pStyle w:val="Compact"/>
      </w:pPr>
      <w:r>
        <w:t xml:space="preserve">Gained advanced skills in translation techniques specific to Thai business and legal contexts.</w:t>
      </w:r>
    </w:p>
    <w:p>
      <w:pPr>
        <w:numPr>
          <w:ilvl w:val="0"/>
          <w:numId w:val="1004"/>
        </w:numPr>
        <w:pStyle w:val="Compact"/>
      </w:pPr>
      <w:r>
        <w:t xml:space="preserve">Received recognition for excellence in translating complex technical documents with high accuracy.</w:t>
      </w:r>
    </w:p>
    <w:bookmarkEnd w:id="26"/>
    <w:bookmarkEnd w:id="27"/>
    <w:bookmarkStart w:id="28" w:name="skills"/>
    <w:p>
      <w:pPr>
        <w:pStyle w:val="Heading2"/>
      </w:pPr>
      <w:r>
        <w:t xml:space="preserve">Skills</w:t>
      </w:r>
    </w:p>
    <w:p>
      <w:pPr>
        <w:numPr>
          <w:ilvl w:val="0"/>
          <w:numId w:val="1005"/>
        </w:numPr>
        <w:pStyle w:val="Compact"/>
      </w:pPr>
      <w:r>
        <w:rPr>
          <w:bCs/>
          <w:b/>
        </w:rPr>
        <w:t xml:space="preserve">Languages:</w:t>
      </w:r>
      <w:r>
        <w:t xml:space="preserve"> </w:t>
      </w:r>
      <w:r>
        <w:t xml:space="preserve">Native proficiency in Thai; fluent in English with advanced writing, speaking, and listening skills.</w:t>
      </w:r>
    </w:p>
    <w:p>
      <w:pPr>
        <w:numPr>
          <w:ilvl w:val="0"/>
          <w:numId w:val="1005"/>
        </w:numPr>
        <w:pStyle w:val="Compact"/>
      </w:pPr>
      <w:r>
        <w:rPr>
          <w:bCs/>
          <w:b/>
        </w:rPr>
        <w:t xml:space="preserve">Translation Tools:</w:t>
      </w:r>
      <w:r>
        <w:t xml:space="preserve"> </w:t>
      </w:r>
      <w:r>
        <w:t xml:space="preserve">Proficient in using CAT (Computer-Assisted Translation) tools like SDL Trados and memoQ for efficient project management.</w:t>
      </w:r>
    </w:p>
    <w:p>
      <w:pPr>
        <w:numPr>
          <w:ilvl w:val="0"/>
          <w:numId w:val="1005"/>
        </w:numPr>
        <w:pStyle w:val="Compact"/>
      </w:pPr>
      <w:r>
        <w:rPr>
          <w:bCs/>
          <w:b/>
        </w:rPr>
        <w:t xml:space="preserve">Cultural Competence:</w:t>
      </w:r>
      <w:r>
        <w:t xml:space="preserve"> </w:t>
      </w:r>
      <w:r>
        <w:t xml:space="preserve">Deep understanding of Thai customs, etiquette, and business practices to ensure culturally appropriate translations and interpretations.</w:t>
      </w:r>
    </w:p>
    <w:p>
      <w:pPr>
        <w:numPr>
          <w:ilvl w:val="0"/>
          <w:numId w:val="1005"/>
        </w:numPr>
        <w:pStyle w:val="Compact"/>
      </w:pPr>
      <w:r>
        <w:rPr>
          <w:bCs/>
          <w:b/>
        </w:rPr>
        <w:t xml:space="preserve">Interpretation Skills:</w:t>
      </w:r>
      <w:r>
        <w:t xml:space="preserve"> </w:t>
      </w:r>
      <w:r>
        <w:t xml:space="preserve">Experienced in consecutive and simultaneous interpretation for events, meetings, and conferences in Thailand Bangkok.</w:t>
      </w:r>
    </w:p>
    <w:p>
      <w:pPr>
        <w:numPr>
          <w:ilvl w:val="0"/>
          <w:numId w:val="1005"/>
        </w:numPr>
        <w:pStyle w:val="Compact"/>
      </w:pPr>
      <w:r>
        <w:rPr>
          <w:bCs/>
          <w:b/>
        </w:rPr>
        <w:t xml:space="preserve">Technical Skills:</w:t>
      </w:r>
      <w:r>
        <w:t xml:space="preserve"> </w:t>
      </w:r>
      <w:r>
        <w:t xml:space="preserve">Ability to translate technical documents, including software manuals, engineering reports, and medical records.</w:t>
      </w:r>
    </w:p>
    <w:bookmarkEnd w:id="28"/>
    <w:bookmarkStart w:id="29" w:name="certifications"/>
    <w:p>
      <w:pPr>
        <w:pStyle w:val="Heading2"/>
      </w:pPr>
      <w:r>
        <w:t xml:space="preserve">Certifications</w:t>
      </w:r>
    </w:p>
    <w:p>
      <w:pPr>
        <w:numPr>
          <w:ilvl w:val="0"/>
          <w:numId w:val="1006"/>
        </w:numPr>
        <w:pStyle w:val="Compact"/>
      </w:pPr>
      <w:r>
        <w:rPr>
          <w:bCs/>
          <w:b/>
        </w:rPr>
        <w:t xml:space="preserve">International Association of Conference Interpreters (AIIC) Certification</w:t>
      </w:r>
    </w:p>
    <w:p>
      <w:pPr>
        <w:numPr>
          <w:ilvl w:val="0"/>
          <w:numId w:val="1006"/>
        </w:numPr>
        <w:pStyle w:val="Compact"/>
      </w:pPr>
      <w:r>
        <w:rPr>
          <w:bCs/>
          <w:b/>
        </w:rPr>
        <w:t xml:space="preserve">Thailand Ministry of Education Translation Certification</w:t>
      </w:r>
    </w:p>
    <w:p>
      <w:pPr>
        <w:numPr>
          <w:ilvl w:val="0"/>
          <w:numId w:val="1006"/>
        </w:numPr>
        <w:pStyle w:val="Compact"/>
      </w:pPr>
      <w:r>
        <w:rPr>
          <w:bCs/>
          <w:b/>
        </w:rPr>
        <w:t xml:space="preserve">Google Certified Translator (English-Thai)</w:t>
      </w:r>
    </w:p>
    <w:bookmarkEnd w:id="29"/>
    <w:bookmarkStart w:id="30" w:name="languages"/>
    <w:p>
      <w:pPr>
        <w:pStyle w:val="Heading2"/>
      </w:pPr>
      <w:r>
        <w:t xml:space="preserve">Languages</w:t>
      </w:r>
    </w:p>
    <w:p>
      <w:pPr>
        <w:numPr>
          <w:ilvl w:val="0"/>
          <w:numId w:val="1007"/>
        </w:numPr>
        <w:pStyle w:val="Compact"/>
      </w:pPr>
      <w:r>
        <w:rPr>
          <w:bCs/>
          <w:b/>
        </w:rPr>
        <w:t xml:space="preserve">Thai:</w:t>
      </w:r>
      <w:r>
        <w:t xml:space="preserve"> </w:t>
      </w:r>
      <w:r>
        <w:t xml:space="preserve">Native speaker</w:t>
      </w:r>
    </w:p>
    <w:p>
      <w:pPr>
        <w:numPr>
          <w:ilvl w:val="0"/>
          <w:numId w:val="1007"/>
        </w:numPr>
        <w:pStyle w:val="Compact"/>
      </w:pPr>
      <w:r>
        <w:rPr>
          <w:bCs/>
          <w:b/>
        </w:rPr>
        <w:t xml:space="preserve">English:</w:t>
      </w:r>
      <w:r>
        <w:t xml:space="preserve"> </w:t>
      </w:r>
      <w:r>
        <w:t xml:space="preserve">Fluent (IELTS 7.5)</w:t>
      </w:r>
    </w:p>
    <w:p>
      <w:pPr>
        <w:numPr>
          <w:ilvl w:val="0"/>
          <w:numId w:val="1007"/>
        </w:numPr>
        <w:pStyle w:val="Compact"/>
      </w:pPr>
      <w:r>
        <w:rPr>
          <w:bCs/>
          <w:b/>
        </w:rPr>
        <w:t xml:space="preserve">Other Languages:</w:t>
      </w:r>
      <w:r>
        <w:t xml:space="preserve"> </w:t>
      </w:r>
      <w:r>
        <w:t xml:space="preserve">Basic knowledge of Mandarin and Japanese for limited business communication.</w:t>
      </w:r>
    </w:p>
    <w:bookmarkEnd w:id="30"/>
    <w:bookmarkStart w:id="33" w:name="projects-achievements"/>
    <w:p>
      <w:pPr>
        <w:pStyle w:val="Heading2"/>
      </w:pPr>
      <w:r>
        <w:t xml:space="preserve">Projects &amp; Achievements</w:t>
      </w:r>
    </w:p>
    <w:bookmarkStart w:id="31" w:name="X1062da6a874f5dee323f31009776df464997590"/>
    <w:p>
      <w:pPr>
        <w:pStyle w:val="Heading3"/>
      </w:pPr>
      <w:r>
        <w:rPr>
          <w:bCs/>
          <w:b/>
        </w:rPr>
        <w:t xml:space="preserve">Translation of Government Documents for Bangkok Municipal Projects</w:t>
      </w:r>
    </w:p>
    <w:p>
      <w:pPr>
        <w:pStyle w:val="FirstParagraph"/>
      </w:pPr>
      <w:r>
        <w:rPr>
          <w:iCs/>
          <w:i/>
        </w:rPr>
        <w:t xml:space="preserve">Government of Bangkok, Thailand</w:t>
      </w:r>
    </w:p>
    <w:p>
      <w:pPr>
        <w:pStyle w:val="BodyText"/>
      </w:pPr>
      <w:r>
        <w:rPr>
          <w:bCs/>
          <w:b/>
        </w:rPr>
        <w:t xml:space="preserve">Duration:</w:t>
      </w:r>
      <w:r>
        <w:t xml:space="preserve"> </w:t>
      </w:r>
      <w:r>
        <w:t xml:space="preserve">2019–2021</w:t>
      </w:r>
    </w:p>
    <w:p>
      <w:pPr>
        <w:numPr>
          <w:ilvl w:val="0"/>
          <w:numId w:val="1008"/>
        </w:numPr>
        <w:pStyle w:val="Compact"/>
      </w:pPr>
      <w:r>
        <w:t xml:space="preserve">Translated and reviewed over 500 pages of municipal regulations and public health guidelines for international stakeholders.</w:t>
      </w:r>
    </w:p>
    <w:p>
      <w:pPr>
        <w:numPr>
          <w:ilvl w:val="0"/>
          <w:numId w:val="1008"/>
        </w:numPr>
        <w:pStyle w:val="Compact"/>
      </w:pPr>
      <w:r>
        <w:t xml:space="preserve">Ensured compliance with local laws while maintaining clarity for English-speaking audiences.</w:t>
      </w:r>
    </w:p>
    <w:bookmarkEnd w:id="31"/>
    <w:bookmarkStart w:id="32" w:name="Xfe76a4c164ea6ea416da6c2f28e5865fba7ef25"/>
    <w:p>
      <w:pPr>
        <w:pStyle w:val="Heading3"/>
      </w:pPr>
      <w:r>
        <w:rPr>
          <w:bCs/>
          <w:b/>
        </w:rPr>
        <w:t xml:space="preserve">Interpretation Services for International Business Conferences in Bangkok</w:t>
      </w:r>
    </w:p>
    <w:p>
      <w:pPr>
        <w:pStyle w:val="FirstParagraph"/>
      </w:pPr>
      <w:r>
        <w:rPr>
          <w:iCs/>
          <w:i/>
        </w:rPr>
        <w:t xml:space="preserve">Bangkok Convention and Exhibition Centre, Thailand</w:t>
      </w:r>
    </w:p>
    <w:p>
      <w:pPr>
        <w:pStyle w:val="BodyText"/>
      </w:pPr>
      <w:r>
        <w:rPr>
          <w:bCs/>
          <w:b/>
        </w:rPr>
        <w:t xml:space="preserve">Duration:</w:t>
      </w:r>
      <w:r>
        <w:t xml:space="preserve"> </w:t>
      </w:r>
      <w:r>
        <w:t xml:space="preserve">2017–Present</w:t>
      </w:r>
    </w:p>
    <w:p>
      <w:pPr>
        <w:numPr>
          <w:ilvl w:val="0"/>
          <w:numId w:val="1009"/>
        </w:numPr>
        <w:pStyle w:val="Compact"/>
      </w:pPr>
      <w:r>
        <w:t xml:space="preserve">Provided interpretation for global business leaders attending events such as the Bangkok Tech Summit and ASEAN Business Awards.</w:t>
      </w:r>
    </w:p>
    <w:p>
      <w:pPr>
        <w:numPr>
          <w:ilvl w:val="0"/>
          <w:numId w:val="1009"/>
        </w:numPr>
        <w:pStyle w:val="Compact"/>
      </w:pPr>
      <w:r>
        <w:t xml:space="preserve">Fostered cross-border collaborations by bridging communication gaps between Thai and international participants.</w:t>
      </w:r>
    </w:p>
    <w:bookmarkEnd w:id="32"/>
    <w:bookmarkEnd w:id="33"/>
    <w:bookmarkStart w:id="34"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Association of Translators and Interpreters of Thailand (ATIT) and the Thai Institute of Language Professionals.</w:t>
      </w:r>
    </w:p>
    <w:p>
      <w:pPr>
        <w:pStyle w:val="BodyText"/>
      </w:pPr>
      <w:r>
        <w:rPr>
          <w:bCs/>
          <w:b/>
        </w:rPr>
        <w:t xml:space="preserve">Cultural Engagement:</w:t>
      </w:r>
      <w:r>
        <w:t xml:space="preserve"> </w:t>
      </w:r>
      <w:r>
        <w:t xml:space="preserve">Active participant in Bangkok-based language exchange programs, promoting mutual understanding between Thai and English-speaking communities.</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Thailand Bangkok</dc:title>
  <dc:creator/>
  <dc:language>en</dc:language>
  <cp:keywords/>
  <dcterms:created xsi:type="dcterms:W3CDTF">2026-07-23T01:37:15Z</dcterms:created>
  <dcterms:modified xsi:type="dcterms:W3CDTF">2026-07-23T01:37:15Z</dcterms:modified>
</cp:coreProperties>
</file>

<file path=docProps/custom.xml><?xml version="1.0" encoding="utf-8"?>
<Properties xmlns="http://schemas.openxmlformats.org/officeDocument/2006/custom-properties" xmlns:vt="http://schemas.openxmlformats.org/officeDocument/2006/docPropsVTypes"/>
</file>