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X8ba99dbb60b1652ef3e22cd682295f40edf52b9"/>
    <w:p>
      <w:pPr>
        <w:pStyle w:val="Heading1"/>
      </w:pPr>
      <w:r>
        <w:t xml:space="preserve">Resume: Translator Interpreter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aware Translator Interpreter with over [X years] of experience in the United Kingdom Manchester area. Specializing in bridging linguistic and cultural gaps to facilitate effective communication across diverse sectors, including business, education, healthcare, and legal services. A dedicated professional committed to delivering accurate translations and seamless interpretation services tailored to the unique needs of clients in Manchester and beyond. With a strong foundation in both language proficiency and intercultural competence, I am well-equipped to support organizations and individuals navigating multilingual environments in the UK.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[List of Languages, e.g., English, Spanish, Mandarin], with advanced proficiency in translation and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cultural nuances in the United Kingdom Manchester region and global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in using CAT tools (e.g., Trados, MemoQ) and digital platforms for efficient translation workflows.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Expertise in consecutive, simultaneous, and sight translation for meetings, conferences, and legal proceedings.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proofreading and quality assurance processes to ensure precision in all deliverables.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Clients-Centric Approach:</w:t>
      </w:r>
      <w:r>
        <w:t xml:space="preserve"> </w:t>
      </w:r>
      <w:r>
        <w:t xml:space="preserve">Strong communication skills to collaborate with clients in Manchester and the broader UK market.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[Company Name], Manchester, United Kingdom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to local businesses, government agencies, and non-profits across Manchester, ensuring accurate communication in multiple languages.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documents, medical reports, and educational materials for clients in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Offered real-time interpretation during community events, conferences, and corporate meetings in Manchester, enhancing cross-cultural collaboration.</w:t>
      </w:r>
    </w:p>
    <w:p>
      <w:pPr>
        <w:numPr>
          <w:ilvl w:val="0"/>
          <w:numId w:val="1002"/>
        </w:numPr>
        <w:pStyle w:val="Compact"/>
      </w:pPr>
      <w:r>
        <w:t xml:space="preserve">Collaborated with UK-based organizations to adapt content for local audiences while maintaining the integrity of the original message.</w:t>
      </w:r>
    </w:p>
    <w:bookmarkEnd w:id="23"/>
    <w:bookmarkStart w:id="24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[Translation Agency Name], Manchester,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translators and interpreters to deliver high-quality services to clients in the UK, with a focus on Manchester’s multicultural demographic.</w:t>
      </w:r>
    </w:p>
    <w:p>
      <w:pPr>
        <w:numPr>
          <w:ilvl w:val="0"/>
          <w:numId w:val="1003"/>
        </w:numPr>
        <w:pStyle w:val="Compact"/>
      </w:pPr>
      <w:r>
        <w:t xml:space="preserve">Developed translation strategies for global brands expanding into the United Kingdom Manchester market, ensuring cultural relevance and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new interpreters on best practices for working in multi-lingual settings within the UK.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contracts with major clients, including healthcare providers and educational institutions in Manchester.</w:t>
      </w:r>
    </w:p>
    <w:bookmarkEnd w:id="24"/>
    <w:bookmarkStart w:id="25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iCs/>
          <w:i/>
        </w:rPr>
        <w:t xml:space="preserve">[Organization Name], Manchester, United Kingdom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translating documents for international clients, focusing on accuracy and adherence to UK-specific terminology.</w:t>
      </w:r>
    </w:p>
    <w:p>
      <w:pPr>
        <w:numPr>
          <w:ilvl w:val="0"/>
          <w:numId w:val="1004"/>
        </w:numPr>
        <w:pStyle w:val="Compact"/>
      </w:pPr>
      <w:r>
        <w:t xml:space="preserve">Supported the interpretation team during community outreach programs in Manchester, facilitating communication between service providers and diverse populations.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translation projects from inception to delivery, with a focus on client satisfaction.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iCs/>
          <w:i/>
        </w:rPr>
        <w:t xml:space="preserve">[University Name], Manchester, United Kingdom | [Graduation Date]</w:t>
      </w:r>
    </w:p>
    <w:p>
      <w:pPr>
        <w:pStyle w:val="BodyText"/>
      </w:pPr>
      <w:r>
        <w:t xml:space="preserve">Specialized in language theory, translation studies, and intercultural communication. Graduated with honors, demonstrating a strong academic foundation for a career as a Translator Interpreter in the UK.</w:t>
      </w:r>
    </w:p>
    <w:bookmarkEnd w:id="27"/>
    <w:bookmarkStart w:id="28" w:name="X609f945c20f80df29442d07e9553a560bdbe626"/>
    <w:p>
      <w:pPr>
        <w:pStyle w:val="Heading3"/>
      </w:pPr>
      <w:r>
        <w:t xml:space="preserve">Postgraduate Certificate in Translation Studies</w:t>
      </w:r>
    </w:p>
    <w:p>
      <w:pPr>
        <w:pStyle w:val="FirstParagraph"/>
      </w:pPr>
      <w:r>
        <w:rPr>
          <w:iCs/>
          <w:i/>
        </w:rPr>
        <w:t xml:space="preserve">[Institution Name], United Kingdom | [Completion Date]</w:t>
      </w:r>
    </w:p>
    <w:p>
      <w:pPr>
        <w:pStyle w:val="BodyText"/>
      </w:pPr>
      <w:r>
        <w:t xml:space="preserve">Focused on advanced translation techniques, ethics, and the role of interpreters in multilingual societies. This certification enhanced my ability to meet the demands of clients in Manchester and beyond.</w:t>
      </w:r>
    </w:p>
    <w:bookmarkEnd w:id="28"/>
    <w:bookmarkStart w:id="29" w:name="certified-translator-interpreter-cti"/>
    <w:p>
      <w:pPr>
        <w:pStyle w:val="Heading3"/>
      </w:pPr>
      <w:r>
        <w:t xml:space="preserve">Certified Translator Interpreter (CTI)</w:t>
      </w:r>
    </w:p>
    <w:p>
      <w:pPr>
        <w:pStyle w:val="FirstParagraph"/>
      </w:pPr>
      <w:r>
        <w:rPr>
          <w:iCs/>
          <w:i/>
        </w:rPr>
        <w:t xml:space="preserve">[Certification Body], United Kingdom | [Date]</w:t>
      </w:r>
    </w:p>
    <w:p>
      <w:pPr>
        <w:pStyle w:val="BodyText"/>
      </w:pPr>
      <w:r>
        <w:t xml:space="preserve">Recognized for excellence in translation and interpretation, with a commitment to professional standards. This certification is essential for working in the UK’s regulated sectors.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[Language 1]:</w:t>
      </w:r>
      <w:r>
        <w:t xml:space="preserve"> </w:t>
      </w:r>
      <w:r>
        <w:t xml:space="preserve">Fluent (e.g., Spanish, French, Arabic).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[Language 2]:</w:t>
      </w:r>
      <w:r>
        <w:t xml:space="preserve"> </w:t>
      </w:r>
      <w:r>
        <w:t xml:space="preserve">Advanced proficiency (e.g., Mandarin, Italian).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[Language 3]:</w:t>
      </w:r>
      <w:r>
        <w:t xml:space="preserve"> </w:t>
      </w:r>
      <w:r>
        <w:t xml:space="preserve">Intermediate proficiency (e.g., Portuguese, Japanese).</w:t>
      </w:r>
    </w:p>
    <w:bookmarkEnd w:id="31"/>
    <w:bookmarkStart w:id="32" w:name="projects-additional-information"/>
    <w:p>
      <w:pPr>
        <w:pStyle w:val="Heading2"/>
      </w:pPr>
      <w:r>
        <w:t xml:space="preserve">Projects &amp; Additional Information</w:t>
      </w:r>
    </w:p>
    <w:p>
      <w:pPr>
        <w:pStyle w:val="FirstParagraph"/>
      </w:pPr>
      <w:r>
        <w:rPr>
          <w:bCs/>
          <w:b/>
        </w:rPr>
        <w:t xml:space="preserve">Community Translation Initiative:</w:t>
      </w:r>
      <w:r>
        <w:t xml:space="preserve"> </w:t>
      </w:r>
      <w:r>
        <w:t xml:space="preserve">Volunteered to translate materials for local charities in Manchester, supporting migrant communities and promoting inclusivity.</w:t>
      </w:r>
    </w:p>
    <w:p>
      <w:pPr>
        <w:pStyle w:val="BodyText"/>
      </w:pPr>
      <w:r>
        <w:rPr>
          <w:bCs/>
          <w:b/>
        </w:rPr>
        <w:t xml:space="preserve">Cultural Exchange Programs:</w:t>
      </w:r>
      <w:r>
        <w:t xml:space="preserve"> </w:t>
      </w:r>
      <w:r>
        <w:t xml:space="preserve">Collaborated with UK educational institutions to provide interpretation services during international student orientation events in Manchester.</w:t>
      </w:r>
    </w:p>
    <w:p>
      <w:pPr>
        <w:pStyle w:val="BodyText"/>
      </w:pPr>
      <w:r>
        <w:rPr>
          <w:bCs/>
          <w:b/>
        </w:rPr>
        <w:t xml:space="preserve">Professional Networking:</w:t>
      </w:r>
      <w:r>
        <w:t xml:space="preserve"> </w:t>
      </w:r>
      <w:r>
        <w:t xml:space="preserve">Active member of the Society of Translators and Interpreters (STI) and the British Centre for Translation Studies, staying updated on industry trends in the United Kingdom Manchester area.</w:t>
      </w:r>
    </w:p>
    <w:bookmarkEnd w:id="32"/>
    <w:bookmarkStart w:id="33" w:name="X624fe8de86026572662d93accae5d164ac56104"/>
    <w:p>
      <w:pPr>
        <w:pStyle w:val="Heading2"/>
      </w:pPr>
      <w:r>
        <w:t xml:space="preserve">Why Choose Me as a Translator Interpreter in United Kingdom Manchester?</w:t>
      </w:r>
    </w:p>
    <w:p>
      <w:pPr>
        <w:pStyle w:val="FirstParagraph"/>
      </w:pPr>
      <w:r>
        <w:t xml:space="preserve">As a Translator Interpreter with deep roots in the United Kingdom Manchester region, I understand the unique challenges of multilingual communication in this vibrant city. My work is driven by a commitment to accuracy, cultural sensitivity, and client satisfaction. Whether you need document translation, real-time interpretation at a conference, or support for community initiatives, I bring expertise that aligns with the needs of businesses and individuals in Manchester. This Resume highlights my qualifications to serve as a trusted partner in bridging linguistic divides across the UK.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United Kingdom Manchester</dc:title>
  <dc:creator/>
  <dc:language>en</dc:language>
  <cp:keywords/>
  <dcterms:created xsi:type="dcterms:W3CDTF">2026-07-23T09:45:08Z</dcterms:created>
  <dcterms:modified xsi:type="dcterms:W3CDTF">2026-07-23T09:45:08Z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