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Afghanistan</w:t>
      </w:r>
      <w:r>
        <w:t xml:space="preserve"> </w:t>
      </w:r>
      <w:r>
        <w:t xml:space="preserve">Kabul</w:t>
      </w:r>
    </w:p>
    <w:bookmarkStart w:id="33" w:name="resume"/>
    <w:p>
      <w:pPr>
        <w:pStyle w:val="Heading1"/>
      </w:pPr>
      <w:r>
        <w:t xml:space="preserve">Resume</w:t>
      </w:r>
    </w:p>
    <w:bookmarkStart w:id="32" w:name="university-lecturer-afghanistan-kabul"/>
    <w:p>
      <w:pPr>
        <w:pStyle w:val="Heading2"/>
      </w:pPr>
      <w:r>
        <w:t xml:space="preserve">University Lecturer | Afghanistan Kabul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[your.email@domain.com]</w:t>
      </w:r>
    </w:p>
    <w:p>
      <w:pPr>
        <w:pStyle w:val="BodyText"/>
      </w:pPr>
      <w:r>
        <w:rPr>
          <w:bCs/>
          <w:b/>
        </w:rPr>
        <w:t xml:space="preserve">Phone:</w:t>
      </w:r>
      <w:r>
        <w:t xml:space="preserve"> </w:t>
      </w:r>
      <w:r>
        <w:t xml:space="preserve">+93 700 123 456</w:t>
      </w:r>
    </w:p>
    <w:p>
      <w:pPr>
        <w:pStyle w:val="BodyText"/>
      </w:pPr>
      <w:r>
        <w:rPr>
          <w:bCs/>
          <w:b/>
        </w:rPr>
        <w:t xml:space="preserve">Location:</w:t>
      </w:r>
      <w:r>
        <w:t xml:space="preserve"> </w:t>
      </w:r>
      <w:r>
        <w:t xml:space="preserve">Kabul, Afghanistan</w:t>
      </w:r>
    </w:p>
    <w:bookmarkEnd w:id="20"/>
    <w:bookmarkStart w:id="21" w:name="career-objective"/>
    <w:p>
      <w:pPr>
        <w:pStyle w:val="Heading3"/>
      </w:pPr>
      <w:r>
        <w:t xml:space="preserve">Career Objective</w:t>
      </w:r>
    </w:p>
    <w:p>
      <w:pPr>
        <w:pStyle w:val="FirstParagraph"/>
      </w:pPr>
      <w:r>
        <w:t xml:space="preserve">As a dedicated University Lecturer based in Afghanistan Kabul, I aim to contribute to the growth of higher education by fostering academic excellence, mentorship, and research. My mission is to empower students in Kabul and beyond with knowledge, critical thinking skills, and ethical values that align with the evolving needs of Afghanistan’s society. With a strong commitment to education in Afghanistan, I strive to bridge gaps between local educational practices and global academic standards while addressing the unique challenges of teaching in Kabul.</w:t>
      </w:r>
    </w:p>
    <w:bookmarkEnd w:id="21"/>
    <w:bookmarkStart w:id="22" w:name="education"/>
    <w:p>
      <w:pPr>
        <w:pStyle w:val="Heading3"/>
      </w:pPr>
      <w:r>
        <w:t xml:space="preserve">Education</w:t>
      </w:r>
    </w:p>
    <w:p>
      <w:pPr>
        <w:numPr>
          <w:ilvl w:val="0"/>
          <w:numId w:val="1001"/>
        </w:numPr>
        <w:pStyle w:val="Compact"/>
      </w:pPr>
      <w:r>
        <w:rPr>
          <w:bCs/>
          <w:b/>
        </w:rPr>
        <w:t xml:space="preserve">M.A. in [Your Field]</w:t>
      </w:r>
      <w:r>
        <w:t xml:space="preserve">, [University Name], Kabul, Afghanistan (Year)</w:t>
      </w:r>
    </w:p>
    <w:p>
      <w:pPr>
        <w:numPr>
          <w:ilvl w:val="0"/>
          <w:numId w:val="1001"/>
        </w:numPr>
        <w:pStyle w:val="Compact"/>
      </w:pPr>
      <w:r>
        <w:rPr>
          <w:bCs/>
          <w:b/>
        </w:rPr>
        <w:t xml:space="preserve">B.Sc. in [Your Field]</w:t>
      </w:r>
      <w:r>
        <w:t xml:space="preserve">, [University Name], Kabul, Afghanistan (Year)</w:t>
      </w:r>
    </w:p>
    <w:p>
      <w:pPr>
        <w:numPr>
          <w:ilvl w:val="0"/>
          <w:numId w:val="1001"/>
        </w:numPr>
        <w:pStyle w:val="Compact"/>
      </w:pPr>
      <w:r>
        <w:rPr>
          <w:bCs/>
          <w:b/>
        </w:rPr>
        <w:t xml:space="preserve">Certification in Educational Technology</w:t>
      </w:r>
      <w:r>
        <w:t xml:space="preserve">, American University of Afghanistan (AUA), Kabul (Year)</w:t>
      </w:r>
    </w:p>
    <w:bookmarkEnd w:id="22"/>
    <w:bookmarkStart w:id="26" w:name="professional-experience"/>
    <w:p>
      <w:pPr>
        <w:pStyle w:val="Heading3"/>
      </w:pPr>
      <w:r>
        <w:t xml:space="preserve">Professional Experience</w:t>
      </w:r>
    </w:p>
    <w:bookmarkStart w:id="23" w:name="university-lecturer"/>
    <w:p>
      <w:pPr>
        <w:pStyle w:val="Heading4"/>
      </w:pPr>
      <w:r>
        <w:t xml:space="preserve">University Lecturer</w:t>
      </w:r>
    </w:p>
    <w:p>
      <w:pPr>
        <w:pStyle w:val="FirstParagraph"/>
      </w:pPr>
      <w:r>
        <w:rPr>
          <w:bCs/>
          <w:b/>
        </w:rPr>
        <w:t xml:space="preserve">American University of Afghanistan (AUA), Kabul, Afghanistan</w:t>
      </w:r>
    </w:p>
    <w:p>
      <w:pPr>
        <w:pStyle w:val="BodyText"/>
      </w:pPr>
      <w:r>
        <w:rPr>
          <w:iCs/>
          <w:i/>
        </w:rPr>
        <w:t xml:space="preserve">January 2018 – Present</w:t>
      </w:r>
    </w:p>
    <w:p>
      <w:pPr>
        <w:numPr>
          <w:ilvl w:val="0"/>
          <w:numId w:val="1002"/>
        </w:numPr>
        <w:pStyle w:val="Compact"/>
      </w:pPr>
      <w:r>
        <w:t xml:space="preserve">Deliver lectures and conduct seminars on [specific subject, e.g., "Political Science" or "Economics"] to undergraduate and graduate students.</w:t>
      </w:r>
    </w:p>
    <w:p>
      <w:pPr>
        <w:numPr>
          <w:ilvl w:val="0"/>
          <w:numId w:val="1002"/>
        </w:numPr>
        <w:pStyle w:val="Compact"/>
      </w:pPr>
      <w:r>
        <w:t xml:space="preserve">Develop and update curricula to align with international academic standards while addressing local challenges in Afghanistan’s educational landscape.</w:t>
      </w:r>
    </w:p>
    <w:p>
      <w:pPr>
        <w:numPr>
          <w:ilvl w:val="0"/>
          <w:numId w:val="1002"/>
        </w:numPr>
        <w:pStyle w:val="Compact"/>
      </w:pPr>
      <w:r>
        <w:t xml:space="preserve">Mentor students through individual consultations, research projects, and career guidance tailored to the context of Kabul’s job market.</w:t>
      </w:r>
    </w:p>
    <w:p>
      <w:pPr>
        <w:numPr>
          <w:ilvl w:val="0"/>
          <w:numId w:val="1002"/>
        </w:numPr>
        <w:pStyle w:val="Compact"/>
      </w:pPr>
      <w:r>
        <w:t xml:space="preserve">Collaborate with faculty members to organize workshops on topics such as leadership, gender equality, and civic education in Afghanistan.</w:t>
      </w:r>
    </w:p>
    <w:p>
      <w:pPr>
        <w:numPr>
          <w:ilvl w:val="0"/>
          <w:numId w:val="1002"/>
        </w:numPr>
        <w:pStyle w:val="Compact"/>
      </w:pPr>
      <w:r>
        <w:t xml:space="preserve">Participate in university committees focused on academic policy reform and student welfare initiatives in Kabul.</w:t>
      </w:r>
    </w:p>
    <w:bookmarkEnd w:id="23"/>
    <w:bookmarkStart w:id="24" w:name="assistant-professor"/>
    <w:p>
      <w:pPr>
        <w:pStyle w:val="Heading4"/>
      </w:pPr>
      <w:r>
        <w:t xml:space="preserve">Assistant Professor</w:t>
      </w:r>
    </w:p>
    <w:p>
      <w:pPr>
        <w:pStyle w:val="FirstParagraph"/>
      </w:pPr>
      <w:r>
        <w:rPr>
          <w:bCs/>
          <w:b/>
        </w:rPr>
        <w:t xml:space="preserve">Kabul University, Department of [Your Field]</w:t>
      </w:r>
    </w:p>
    <w:p>
      <w:pPr>
        <w:pStyle w:val="BodyText"/>
      </w:pPr>
      <w:r>
        <w:rPr>
          <w:iCs/>
          <w:i/>
        </w:rPr>
        <w:t xml:space="preserve">August 2015 – December 2017</w:t>
      </w:r>
    </w:p>
    <w:p>
      <w:pPr>
        <w:numPr>
          <w:ilvl w:val="0"/>
          <w:numId w:val="1003"/>
        </w:numPr>
        <w:pStyle w:val="Compact"/>
      </w:pPr>
      <w:r>
        <w:t xml:space="preserve">Teach core courses and supervise thesis projects for graduate students in Kabul.</w:t>
      </w:r>
    </w:p>
    <w:p>
      <w:pPr>
        <w:numPr>
          <w:ilvl w:val="0"/>
          <w:numId w:val="1003"/>
        </w:numPr>
        <w:pStyle w:val="Compact"/>
      </w:pPr>
      <w:r>
        <w:t xml:space="preserve">Conduct research on [specific topic, e.g., "Post-Conflict Education in Afghanistan"] and publish findings in national and international journals.</w:t>
      </w:r>
    </w:p>
    <w:p>
      <w:pPr>
        <w:numPr>
          <w:ilvl w:val="0"/>
          <w:numId w:val="1003"/>
        </w:numPr>
        <w:pStyle w:val="Compact"/>
      </w:pPr>
      <w:r>
        <w:t xml:space="preserve">Collaborate with NGOs in Kabul to design educational programs for underprivileged communities.</w:t>
      </w:r>
    </w:p>
    <w:p>
      <w:pPr>
        <w:numPr>
          <w:ilvl w:val="0"/>
          <w:numId w:val="1003"/>
        </w:numPr>
        <w:pStyle w:val="Compact"/>
      </w:pPr>
      <w:r>
        <w:t xml:space="preserve">Train new faculty members on modern pedagogical techniques and classroom management strategies.</w:t>
      </w:r>
    </w:p>
    <w:bookmarkEnd w:id="24"/>
    <w:bookmarkStart w:id="25" w:name="guest-lecturer"/>
    <w:p>
      <w:pPr>
        <w:pStyle w:val="Heading4"/>
      </w:pPr>
      <w:r>
        <w:t xml:space="preserve">Guest Lecturer</w:t>
      </w:r>
    </w:p>
    <w:p>
      <w:pPr>
        <w:pStyle w:val="FirstParagraph"/>
      </w:pPr>
      <w:r>
        <w:rPr>
          <w:bCs/>
          <w:b/>
        </w:rPr>
        <w:t xml:space="preserve">Kabul Polytechnic University, Afghanistan</w:t>
      </w:r>
    </w:p>
    <w:p>
      <w:pPr>
        <w:pStyle w:val="BodyText"/>
      </w:pPr>
      <w:r>
        <w:rPr>
          <w:iCs/>
          <w:i/>
        </w:rPr>
        <w:t xml:space="preserve">March 2013 – July 2015</w:t>
      </w:r>
    </w:p>
    <w:p>
      <w:pPr>
        <w:numPr>
          <w:ilvl w:val="0"/>
          <w:numId w:val="1004"/>
        </w:numPr>
        <w:pStyle w:val="Compact"/>
      </w:pPr>
      <w:r>
        <w:t xml:space="preserve">Deliver guest lectures on [specific subject] to technical and vocational students in Kabul.</w:t>
      </w:r>
    </w:p>
    <w:p>
      <w:pPr>
        <w:numPr>
          <w:ilvl w:val="0"/>
          <w:numId w:val="1004"/>
        </w:numPr>
        <w:pStyle w:val="Compact"/>
      </w:pPr>
      <w:r>
        <w:t xml:space="preserve">Contribute to the development of practical training modules for engineering and IT programs.</w:t>
      </w:r>
    </w:p>
    <w:bookmarkEnd w:id="25"/>
    <w:bookmarkEnd w:id="26"/>
    <w:bookmarkStart w:id="27" w:name="skills"/>
    <w:p>
      <w:pPr>
        <w:pStyle w:val="Heading3"/>
      </w:pPr>
      <w:r>
        <w:t xml:space="preserve">Skills</w:t>
      </w:r>
    </w:p>
    <w:p>
      <w:pPr>
        <w:numPr>
          <w:ilvl w:val="0"/>
          <w:numId w:val="1005"/>
        </w:numPr>
        <w:pStyle w:val="Compact"/>
      </w:pPr>
      <w:r>
        <w:rPr>
          <w:bCs/>
          <w:b/>
        </w:rPr>
        <w:t xml:space="preserve">Teaching:</w:t>
      </w:r>
      <w:r>
        <w:t xml:space="preserve"> </w:t>
      </w:r>
      <w:r>
        <w:t xml:space="preserve">Expertise in higher education pedagogy, classroom management, and curriculum design.</w:t>
      </w:r>
    </w:p>
    <w:p>
      <w:pPr>
        <w:numPr>
          <w:ilvl w:val="0"/>
          <w:numId w:val="1005"/>
        </w:numPr>
        <w:pStyle w:val="Compact"/>
      </w:pPr>
      <w:r>
        <w:rPr>
          <w:bCs/>
          <w:b/>
        </w:rPr>
        <w:t xml:space="preserve">Languages:</w:t>
      </w:r>
      <w:r>
        <w:t xml:space="preserve"> </w:t>
      </w:r>
      <w:r>
        <w:t xml:space="preserve">Fluent in Dari and Pashto; proficient in English (IELTS 7.0 or equivalent).</w:t>
      </w:r>
    </w:p>
    <w:p>
      <w:pPr>
        <w:numPr>
          <w:ilvl w:val="0"/>
          <w:numId w:val="1005"/>
        </w:numPr>
        <w:pStyle w:val="Compact"/>
      </w:pPr>
      <w:r>
        <w:rPr>
          <w:bCs/>
          <w:b/>
        </w:rPr>
        <w:t xml:space="preserve">Research:</w:t>
      </w:r>
      <w:r>
        <w:t xml:space="preserve"> </w:t>
      </w:r>
      <w:r>
        <w:t xml:space="preserve">Strong analytical skills with experience in qualitative and quantitative research methods.</w:t>
      </w:r>
    </w:p>
    <w:p>
      <w:pPr>
        <w:numPr>
          <w:ilvl w:val="0"/>
          <w:numId w:val="1005"/>
        </w:numPr>
        <w:pStyle w:val="Compact"/>
      </w:pPr>
      <w:r>
        <w:rPr>
          <w:bCs/>
          <w:b/>
        </w:rPr>
        <w:t xml:space="preserve">Technology:</w:t>
      </w:r>
      <w:r>
        <w:t xml:space="preserve"> </w:t>
      </w:r>
      <w:r>
        <w:t xml:space="preserve">Proficient in using educational software (e.g., Moodle, Google Classroom) and digital tools for remote learning.</w:t>
      </w:r>
    </w:p>
    <w:p>
      <w:pPr>
        <w:numPr>
          <w:ilvl w:val="0"/>
          <w:numId w:val="1005"/>
        </w:numPr>
        <w:pStyle w:val="Compact"/>
      </w:pPr>
      <w:r>
        <w:rPr>
          <w:bCs/>
          <w:b/>
        </w:rPr>
        <w:t xml:space="preserve">Cultural Awareness:</w:t>
      </w:r>
      <w:r>
        <w:t xml:space="preserve"> </w:t>
      </w:r>
      <w:r>
        <w:t xml:space="preserve">Deep understanding of Afghan cultural dynamics, including gender roles, community structures, and local challenges in education.</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Leadership in Higher Education</w:t>
      </w:r>
      <w:r>
        <w:t xml:space="preserve">, UNESCO Regional Office for Asia and the Pacific (2021)</w:t>
      </w:r>
    </w:p>
    <w:p>
      <w:pPr>
        <w:numPr>
          <w:ilvl w:val="0"/>
          <w:numId w:val="1006"/>
        </w:numPr>
        <w:pStyle w:val="Compact"/>
      </w:pPr>
      <w:r>
        <w:rPr>
          <w:bCs/>
          <w:b/>
        </w:rPr>
        <w:t xml:space="preserve">Online Teaching Certification</w:t>
      </w:r>
      <w:r>
        <w:t xml:space="preserve">, Coursera (2020)</w:t>
      </w:r>
    </w:p>
    <w:p>
      <w:pPr>
        <w:numPr>
          <w:ilvl w:val="0"/>
          <w:numId w:val="1006"/>
        </w:numPr>
        <w:pStyle w:val="Compact"/>
      </w:pPr>
      <w:r>
        <w:rPr>
          <w:bCs/>
          <w:b/>
        </w:rPr>
        <w:t xml:space="preserve">Gender Sensitivity Training</w:t>
      </w:r>
      <w:r>
        <w:t xml:space="preserve">, UN Women, Kabul (2019)</w:t>
      </w:r>
    </w:p>
    <w:p>
      <w:pPr>
        <w:numPr>
          <w:ilvl w:val="0"/>
          <w:numId w:val="1006"/>
        </w:numPr>
        <w:pStyle w:val="Compact"/>
      </w:pPr>
      <w:r>
        <w:rPr>
          <w:bCs/>
          <w:b/>
        </w:rPr>
        <w:t xml:space="preserve">Conference Presenter</w:t>
      </w:r>
      <w:r>
        <w:t xml:space="preserve">, "Challenges of Education in Afghanistan," International Conference on Higher Education, Kabul (2018)</w:t>
      </w:r>
    </w:p>
    <w:bookmarkEnd w:id="28"/>
    <w:bookmarkStart w:id="29" w:name="publications-research"/>
    <w:p>
      <w:pPr>
        <w:pStyle w:val="Heading3"/>
      </w:pPr>
      <w:r>
        <w:t xml:space="preserve">Publications &amp; Research</w:t>
      </w:r>
    </w:p>
    <w:p>
      <w:pPr>
        <w:numPr>
          <w:ilvl w:val="0"/>
          <w:numId w:val="1007"/>
        </w:numPr>
        <w:pStyle w:val="Compact"/>
      </w:pPr>
      <w:r>
        <w:rPr>
          <w:bCs/>
          <w:b/>
        </w:rPr>
        <w:t xml:space="preserve">"Educational Reforms in Post-2001 Afghanistan"</w:t>
      </w:r>
      <w:r>
        <w:t xml:space="preserve">, Journal of Afghan Studies, 2022.</w:t>
      </w:r>
    </w:p>
    <w:p>
      <w:pPr>
        <w:numPr>
          <w:ilvl w:val="0"/>
          <w:numId w:val="1007"/>
        </w:numPr>
        <w:pStyle w:val="Compact"/>
      </w:pPr>
      <w:r>
        <w:rPr>
          <w:bCs/>
          <w:b/>
        </w:rPr>
        <w:t xml:space="preserve">"The Role of Women in Higher Education: A Case Study from Kabul"</w:t>
      </w:r>
      <w:r>
        <w:t xml:space="preserve">, International Journal of Gender and Education, 2021.</w:t>
      </w:r>
    </w:p>
    <w:p>
      <w:pPr>
        <w:numPr>
          <w:ilvl w:val="0"/>
          <w:numId w:val="1007"/>
        </w:numPr>
        <w:pStyle w:val="Compact"/>
      </w:pPr>
      <w:r>
        <w:rPr>
          <w:bCs/>
          <w:b/>
        </w:rPr>
        <w:t xml:space="preserve">Chapter Contribution:</w:t>
      </w:r>
      <w:r>
        <w:t xml:space="preserve"> </w:t>
      </w:r>
      <w:r>
        <w:t xml:space="preserve">"Challenges and Opportunities for University Lecturers in Afghanistan," edited by [Editor Name], 2020.</w:t>
      </w:r>
    </w:p>
    <w:bookmarkEnd w:id="29"/>
    <w:bookmarkStart w:id="30" w:name="community-engagement"/>
    <w:p>
      <w:pPr>
        <w:pStyle w:val="Heading3"/>
      </w:pPr>
      <w:r>
        <w:t xml:space="preserve">Community Engagement</w:t>
      </w:r>
    </w:p>
    <w:p>
      <w:pPr>
        <w:pStyle w:val="FirstParagraph"/>
      </w:pPr>
      <w:r>
        <w:t xml:space="preserve">As a University Lecturer in Afghanistan Kabul, I actively engage with local communities to promote education as a tool for social change. I have collaborated with organizations such as the Afghan Education Foundation and the Women's Learning Partnership to design literacy programs for rural areas near Kabul. Additionally, I organize free public lectures on topics like civic responsibility and critical thinking, aiming to bridge the gap between academic knowledge and real-world applications in Afghanistan.</w:t>
      </w:r>
    </w:p>
    <w:bookmarkEnd w:id="30"/>
    <w:bookmarkStart w:id="31" w:name="awards-recognitions"/>
    <w:p>
      <w:pPr>
        <w:pStyle w:val="Heading3"/>
      </w:pPr>
      <w:r>
        <w:t xml:space="preserve">Awards &amp; Recognitions</w:t>
      </w:r>
    </w:p>
    <w:p>
      <w:pPr>
        <w:numPr>
          <w:ilvl w:val="0"/>
          <w:numId w:val="1008"/>
        </w:numPr>
        <w:pStyle w:val="Compact"/>
      </w:pPr>
      <w:r>
        <w:rPr>
          <w:bCs/>
          <w:b/>
        </w:rPr>
        <w:t xml:space="preserve">Best Lecturer Award</w:t>
      </w:r>
      <w:r>
        <w:t xml:space="preserve">, American University of Afghanistan (2021)</w:t>
      </w:r>
    </w:p>
    <w:p>
      <w:pPr>
        <w:numPr>
          <w:ilvl w:val="0"/>
          <w:numId w:val="1008"/>
        </w:numPr>
        <w:pStyle w:val="Compact"/>
      </w:pPr>
      <w:r>
        <w:rPr>
          <w:bCs/>
          <w:b/>
        </w:rPr>
        <w:t xml:space="preserve">Outstanding Researcher in Education</w:t>
      </w:r>
      <w:r>
        <w:t xml:space="preserve">, Kabul University (2019)</w:t>
      </w:r>
    </w:p>
    <w:p>
      <w:pPr>
        <w:numPr>
          <w:ilvl w:val="0"/>
          <w:numId w:val="1008"/>
        </w:numPr>
        <w:pStyle w:val="Compact"/>
      </w:pPr>
      <w:r>
        <w:rPr>
          <w:bCs/>
          <w:b/>
        </w:rPr>
        <w:t xml:space="preserve">National Teacher of the Year</w:t>
      </w:r>
      <w:r>
        <w:t xml:space="preserve">, Ministry of Education, Afghanistan (2017)</w:t>
      </w:r>
    </w:p>
    <w:bookmarkEnd w:id="31"/>
    <w:p>
      <w:pPr>
        <w:pStyle w:val="FirstParagraph"/>
      </w:pPr>
      <w:r>
        <w:rPr>
          <w:iCs/>
          <w:i/>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Afghanistan Kabul</dc:title>
  <dc:creator/>
  <dc:language>en</dc:language>
  <cp:keywords/>
  <dcterms:created xsi:type="dcterms:W3CDTF">2026-07-23T10:43:09Z</dcterms:created>
  <dcterms:modified xsi:type="dcterms:W3CDTF">2026-07-23T10:43:09Z</dcterms:modified>
</cp:coreProperties>
</file>

<file path=docProps/custom.xml><?xml version="1.0" encoding="utf-8"?>
<Properties xmlns="http://schemas.openxmlformats.org/officeDocument/2006/custom-properties" xmlns:vt="http://schemas.openxmlformats.org/officeDocument/2006/docPropsVTypes"/>
</file>