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418a4ee7da7080790532593e97d22d808956785"/>
    <w:p>
      <w:pPr>
        <w:pStyle w:val="Heading1"/>
      </w:pPr>
      <w:r>
        <w:t xml:space="preserve">Resume: University Lecturer in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University Lecturer with [X years] of expertise in delivering high-quality education within the Australian higher education system. Specializing in [Your Field of Study], I have successfully contributed to academic excellence at institutions across Brisbane, Australia. My passion for teaching, combined with a commitment to student engagement and research innovation, aligns perfectly with the dynamic educational landscape of Queensland. As a University Lecturer in Brisbane, I aim to foster intellectual growth, support professional development, and contribute to the reputation of Australian universities.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Queensland University of Technology (QUT),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[Your Field of Study]</w:t>
      </w:r>
      <w:r>
        <w:t xml:space="preserve">, University of Queensland (UQ),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[Your Field of Study]</w:t>
      </w:r>
      <w:r>
        <w:t xml:space="preserve">, Griffith University, Brisbane, Australia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Queensland Institute of Technology (QIT), Brisbane, Australia</w:t>
      </w:r>
    </w:p>
    <w:p>
      <w:pPr>
        <w:pStyle w:val="BodyText"/>
      </w:pPr>
      <w:r>
        <w:rPr>
          <w:bCs/>
          <w:b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Delivered core and elective courses in [Your Subject Area] to over 200 undergraduate and postgraduate students annually.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innovative curricula aligned with Australian Higher Education standards, emphasizing student-centered learning.</w:t>
      </w:r>
    </w:p>
    <w:p>
      <w:pPr>
        <w:numPr>
          <w:ilvl w:val="0"/>
          <w:numId w:val="1002"/>
        </w:numPr>
        <w:pStyle w:val="Compact"/>
      </w:pPr>
      <w:r>
        <w:t xml:space="preserve">Supervised 15+ research projects, guiding students through academic writing, data analysis, and presentation skills.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Brisbane to develop practical training modules for students in [Your Field].</w:t>
      </w:r>
    </w:p>
    <w:p>
      <w:pPr>
        <w:numPr>
          <w:ilvl w:val="0"/>
          <w:numId w:val="1002"/>
        </w:numPr>
        <w:pStyle w:val="Compact"/>
      </w:pPr>
      <w:r>
        <w:t xml:space="preserve">Mentored junior lecturers and contributed to faculty development programs at QIT.</w:t>
      </w:r>
    </w:p>
    <w:bookmarkEnd w:id="23"/>
    <w:bookmarkStart w:id="24" w:name="senior-teaching-fellow"/>
    <w:p>
      <w:pPr>
        <w:pStyle w:val="Heading3"/>
      </w:pPr>
      <w:r>
        <w:t xml:space="preserve">Senior Teaching Fellow</w:t>
      </w:r>
    </w:p>
    <w:p>
      <w:pPr>
        <w:pStyle w:val="FirstParagraph"/>
      </w:pPr>
      <w:r>
        <w:rPr>
          <w:iCs/>
          <w:i/>
        </w:rPr>
        <w:t xml:space="preserve">University of Technology Sydney (UTS), Brisbane, Australia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Led workshops on pedagogical strategies for online and blended learning, supporting the transition to digital education in Australia.</w:t>
      </w:r>
    </w:p>
    <w:p>
      <w:pPr>
        <w:numPr>
          <w:ilvl w:val="0"/>
          <w:numId w:val="1003"/>
        </w:numPr>
        <w:pStyle w:val="Compact"/>
      </w:pPr>
      <w:r>
        <w:t xml:space="preserve">Received the "Excellence in Teaching" award from UTS for innovative classroom practices and student engagement initiatives.</w:t>
      </w:r>
    </w:p>
    <w:p>
      <w:pPr>
        <w:numPr>
          <w:ilvl w:val="0"/>
          <w:numId w:val="1003"/>
        </w:numPr>
        <w:pStyle w:val="Compact"/>
      </w:pPr>
      <w:r>
        <w:t xml:space="preserve">Published research on educational trends in Australian universities, presented at national conferences in Brisbane.</w:t>
      </w:r>
    </w:p>
    <w:p>
      <w:pPr>
        <w:numPr>
          <w:ilvl w:val="0"/>
          <w:numId w:val="1003"/>
        </w:numPr>
        <w:pStyle w:val="Compact"/>
      </w:pPr>
      <w:r>
        <w:t xml:space="preserve">Developed assessment frameworks to enhance academic integrity and student performance metrics.</w:t>
      </w:r>
    </w:p>
    <w:bookmarkEnd w:id="24"/>
    <w:bookmarkStart w:id="25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iCs/>
          <w:i/>
        </w:rPr>
        <w:t xml:space="preserve">Brisbane Institute of Higher Education (BIHE), Australia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Taught courses in [Your Subject Area] to a diverse student body, including international students from Asia and Europe.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new graduate certificate program in [Your Field], aligned with Australian industry needs.</w:t>
      </w:r>
    </w:p>
    <w:p>
      <w:pPr>
        <w:numPr>
          <w:ilvl w:val="0"/>
          <w:numId w:val="1004"/>
        </w:numPr>
        <w:pStyle w:val="Compact"/>
      </w:pPr>
      <w:r>
        <w:t xml:space="preserve">Provided academic advising to 50+ students, focusing on career pathways and research opportunities in Brisbane.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&amp; Curriculum Development:</w:t>
      </w:r>
      <w:r>
        <w:t xml:space="preserve"> </w:t>
      </w:r>
      <w:r>
        <w:t xml:space="preserve">Expertise in creating interactive learning materials, designing assessments, and aligning courses with Australian accreditation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Published peer-reviewed articles in journals like *Australian Journal of Education* and *Higher Education Research &amp; Development*.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learning management systems (Moodle, Blackboard) and educational technologies such as Zoom, Canva, and Turnitin.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mentoring students, collaborating with colleagues, and presenting at academic events in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Engagement:</w:t>
      </w:r>
      <w:r>
        <w:t xml:space="preserve"> </w:t>
      </w:r>
      <w:r>
        <w:t xml:space="preserve">Established partnerships with Brisbane-based organizations to enhance practical learning opportunities for students.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Graduate Certificate in Higher Education</w:t>
      </w:r>
      <w:r>
        <w:t xml:space="preserve">, Queensland University of Technology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Indigenous Pedagogies in Australian Classrooms</w:t>
      </w:r>
      <w:r>
        <w:t xml:space="preserve">, Brisbane, Australia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Attendance:</w:t>
      </w:r>
      <w:r>
        <w:t xml:space="preserve"> </w:t>
      </w:r>
      <w:r>
        <w:t xml:space="preserve">Presenter at the Australian Association for Research in Education (AARE) Conference, Brisbane – [Year].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[Title of Publication]</w:t>
      </w:r>
      <w:r>
        <w:t xml:space="preserve">, *Australian Journal of Higher Education*, [Year].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[Title of Research Paper]</w:t>
      </w:r>
      <w:r>
        <w:t xml:space="preserve">, Presented at the Brisbane International Education Forum, [Year].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[Book Chapter or Report Title]</w:t>
      </w:r>
      <w:r>
        <w:t xml:space="preserve">, Published by [Publisher Name], [Year].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leaders from Queensland universities and industry partners in Brisbane.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University Lecturer position in Australia, specifically Brisbane. It highlights expertise, achievements, and alignment with the educational standards of Australian institutions.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Australia Brisbane</dc:title>
  <dc:creator/>
  <dc:language>en</dc:language>
  <cp:keywords/>
  <dcterms:created xsi:type="dcterms:W3CDTF">2026-09-27T20:02:09Z</dcterms:created>
  <dcterms:modified xsi:type="dcterms:W3CDTF">2026-09-27T20:02:09Z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