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resume"/>
    <w:p>
      <w:pPr>
        <w:pStyle w:val="Heading1"/>
      </w:pPr>
      <w:r>
        <w:t xml:space="preserve">Resume</w:t>
      </w:r>
    </w:p>
    <w:bookmarkStart w:id="20" w:name="john-a.-mitchell-phd"/>
    <w:p>
      <w:pPr>
        <w:pStyle w:val="Heading2"/>
      </w:pPr>
      <w:r>
        <w:t xml:space="preserve">John A. Mitchell, PhD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Education Lane, Melbourne, VIC 3000, Australia</w:t>
      </w:r>
      <w:r>
        <w:br/>
      </w:r>
      <w:r>
        <w:t xml:space="preserve">Phone: +61 412 345 678</w:t>
      </w:r>
      <w:r>
        <w:br/>
      </w:r>
      <w:r>
        <w:t xml:space="preserve">Email: john.mitchell@university.edu</w:t>
      </w:r>
      <w:r>
        <w:br/>
      </w:r>
      <w:r>
        <w:t xml:space="preserve">LinkedIn: linkedin.com/in/johnmitchell-lecturer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University Lecturer with over 10 years of experience in academic instruction, curriculum development, and research. Specializing in [specific field, e.g., Environmental Science], I have established a strong reputation for delivering high-quality education to students across diverse cultural backgrounds. My expertise is rooted in Australia Melbourne’s vibrant academic community, where I have contributed to the growth of tertiary education through innovative teaching methods and interdisciplinary collaboration. As a committed educator, I am passionate about fostering critical thinking, research skills, and professional readiness in students preparing for careers in [relevant industry or field].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</w:t>
      </w:r>
      <w:r>
        <w:t xml:space="preserve">, Environmental Science</w:t>
      </w:r>
      <w:r>
        <w:br/>
      </w:r>
      <w:r>
        <w:t xml:space="preserve">University of Melbourne, Australia</w:t>
      </w:r>
      <w:r>
        <w:br/>
      </w:r>
      <w:r>
        <w:t xml:space="preserve">2010–2014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Environmental Management</w:t>
      </w:r>
      <w:r>
        <w:t xml:space="preserve">, Sustainable Development</w:t>
      </w:r>
      <w:r>
        <w:br/>
      </w:r>
      <w:r>
        <w:t xml:space="preserve">Monash University, Australia</w:t>
      </w:r>
      <w:r>
        <w:br/>
      </w:r>
      <w:r>
        <w:t xml:space="preserve">2007–2009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</w:t>
      </w:r>
      <w:r>
        <w:t xml:space="preserve">, Ecology and Conservation</w:t>
      </w:r>
      <w:r>
        <w:br/>
      </w:r>
      <w:r>
        <w:t xml:space="preserve">Deakin University, Australia</w:t>
      </w:r>
      <w:r>
        <w:br/>
      </w:r>
      <w:r>
        <w:t xml:space="preserve">2003–2006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Faculty of Science, University of Melbourne (Australia Melbourne)</w:t>
      </w:r>
      <w:r>
        <w:br/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Deliver lectures and seminars to undergraduate and postgraduate students in Environmental Science, focusing on climate change mitigation, biodiversity conservation, and sustainable resource management.</w:t>
      </w:r>
    </w:p>
    <w:p>
      <w:pPr>
        <w:numPr>
          <w:ilvl w:val="0"/>
          <w:numId w:val="1002"/>
        </w:numPr>
        <w:pStyle w:val="Compact"/>
      </w:pPr>
      <w:r>
        <w:t xml:space="preserve">Develop and design innovative curricula aligned with Australian national education standards, ensuring relevance to industry needs in Australia Melbourne.</w:t>
      </w:r>
    </w:p>
    <w:p>
      <w:pPr>
        <w:numPr>
          <w:ilvl w:val="0"/>
          <w:numId w:val="1002"/>
        </w:numPr>
        <w:pStyle w:val="Compact"/>
      </w:pPr>
      <w:r>
        <w:t xml:space="preserve">Mentor 20+ graduate research students, guiding them through thesis development and publishing in peer-reviewed journals such as the *Australian Journal of Environmental Studies*.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in Australia Melbourne to create internship programs that bridge academic theory with practical application in environmental policy and management.</w:t>
      </w:r>
    </w:p>
    <w:p>
      <w:pPr>
        <w:numPr>
          <w:ilvl w:val="0"/>
          <w:numId w:val="1002"/>
        </w:numPr>
        <w:pStyle w:val="Compact"/>
      </w:pPr>
      <w:r>
        <w:t xml:space="preserve">Lead a research team exploring urban sustainability solutions, securing $250,000 in funding from the Australian Research Council (ARC) for projects like "Green Infrastructure in Urban Landscapes."</w:t>
      </w:r>
    </w:p>
    <w:bookmarkEnd w:id="23"/>
    <w:bookmarkStart w:id="24" w:name="senior-lecturer"/>
    <w:p>
      <w:pPr>
        <w:pStyle w:val="Heading3"/>
      </w:pPr>
      <w:r>
        <w:t xml:space="preserve">Senior Lecturer</w:t>
      </w:r>
    </w:p>
    <w:p>
      <w:pPr>
        <w:pStyle w:val="FirstParagraph"/>
      </w:pPr>
      <w:r>
        <w:rPr>
          <w:bCs/>
          <w:b/>
        </w:rPr>
        <w:t xml:space="preserve">School of Environmental Studies, RMIT University (Australia Melbourne)</w:t>
      </w:r>
      <w:r>
        <w:br/>
      </w:r>
      <w:r>
        <w:t xml:space="preserve">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Designed and taught core modules on environmental policy, including the "Sustainable Cities" course, which received top ratings from student feedback surveys in Australia Melbourne.</w:t>
      </w:r>
    </w:p>
    <w:p>
      <w:pPr>
        <w:numPr>
          <w:ilvl w:val="0"/>
          <w:numId w:val="1003"/>
        </w:numPr>
        <w:pStyle w:val="Compact"/>
      </w:pPr>
      <w:r>
        <w:t xml:space="preserve">Established a research group focused on renewable energy systems, publishing 15+ peer-reviewed articles in journals such as *Renewable Energy* and *Environmental Research Letters*.</w:t>
      </w:r>
    </w:p>
    <w:p>
      <w:pPr>
        <w:numPr>
          <w:ilvl w:val="0"/>
          <w:numId w:val="1003"/>
        </w:numPr>
        <w:pStyle w:val="Compact"/>
      </w:pPr>
      <w:r>
        <w:t xml:space="preserve">Acted as a reviewer for the Australian Government’s National Environmental Policy Review Panel, contributing to guidelines for climate resilience in urban planning.</w:t>
      </w:r>
    </w:p>
    <w:p>
      <w:pPr>
        <w:numPr>
          <w:ilvl w:val="0"/>
          <w:numId w:val="1003"/>
        </w:numPr>
        <w:pStyle w:val="Compact"/>
      </w:pPr>
      <w:r>
        <w:t xml:space="preserve">Organized annual conferences in Australia Melbourne, bringing together academics, policymakers, and industry leaders to discuss environmental challenges and innovations.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Centre for Sustainable Cities, Monash University (Australia Melbourne)</w:t>
      </w:r>
      <w:r>
        <w:br/>
      </w:r>
      <w:r>
        <w:t xml:space="preserve">January 2009 – May 2010</w:t>
      </w:r>
    </w:p>
    <w:p>
      <w:pPr>
        <w:numPr>
          <w:ilvl w:val="0"/>
          <w:numId w:val="1004"/>
        </w:numPr>
        <w:pStyle w:val="Compact"/>
      </w:pPr>
      <w:r>
        <w:t xml:space="preserve">Conducted research on urban heat island effects, publishing findings in the *Journal of Urban Ecology* and contributing to policy briefs for local governments in Victoria.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researchers to develop a framework for measuring sustainability metrics in Australian cities.</w:t>
      </w:r>
    </w:p>
    <w:p>
      <w:pPr>
        <w:numPr>
          <w:ilvl w:val="0"/>
          <w:numId w:val="1004"/>
        </w:numPr>
        <w:pStyle w:val="Compact"/>
      </w:pPr>
      <w:r>
        <w:t xml:space="preserve">Supported the training of 10+ early-career researchers through workshops on data analysis, academic writing, and grant proposal development.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Curriculum design, program evaluation, and student mentorship.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Climate modeling, environmental data analysis (R, Python), and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Methods:</w:t>
      </w:r>
      <w:r>
        <w:t xml:space="preserve"> </w:t>
      </w:r>
      <w:r>
        <w:t xml:space="preserve">Flipped classroom techniques, project-based learning, and online instruction using LMS platforms (e.g., Moodle).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Collaboration:</w:t>
      </w:r>
      <w:r>
        <w:t xml:space="preserve"> </w:t>
      </w:r>
      <w:r>
        <w:t xml:space="preserve">Partnership development with organizations like the Australian Conservation Foundation and Melbourne City Council.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Mitchell, J. A., &amp; Smith, R. T. (2023). "Urban Green Spaces and Climate Resilience in Melbourne." *Australian Journal of Environmental Studies*, 45(3), 112–130.</w:t>
      </w:r>
    </w:p>
    <w:p>
      <w:pPr>
        <w:numPr>
          <w:ilvl w:val="0"/>
          <w:numId w:val="1006"/>
        </w:numPr>
        <w:pStyle w:val="Compact"/>
      </w:pPr>
      <w:r>
        <w:t xml:space="preserve">Mitchell, J. A. (2021). "Renewable Energy Integration in Australian Cities." *Journal of Sustainable Development*, 18(2), 89–105.</w:t>
      </w:r>
    </w:p>
    <w:p>
      <w:pPr>
        <w:numPr>
          <w:ilvl w:val="0"/>
          <w:numId w:val="1006"/>
        </w:numPr>
        <w:pStyle w:val="Compact"/>
      </w:pPr>
      <w:r>
        <w:t xml:space="preserve">Mitchell, J. A., &amp; Lee, H. (2019). "Biodiversity Conservation Strategies for Urban Ecosystems." *Environmental Research Letters*, 14(7), 074012.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a Certificate in Higher Education Teaching (CHET) at the University of Melbourne, 2018.</w:t>
      </w:r>
    </w:p>
    <w:p>
      <w:pPr>
        <w:numPr>
          <w:ilvl w:val="0"/>
          <w:numId w:val="1007"/>
        </w:numPr>
        <w:pStyle w:val="Compact"/>
      </w:pPr>
      <w:r>
        <w:t xml:space="preserve">Member of the Australian Environmental Education Association (AEAA) and the Ecological Society of Australia (ESA).</w:t>
      </w:r>
    </w:p>
    <w:p>
      <w:pPr>
        <w:numPr>
          <w:ilvl w:val="0"/>
          <w:numId w:val="1007"/>
        </w:numPr>
        <w:pStyle w:val="Compact"/>
      </w:pPr>
      <w:r>
        <w:t xml:space="preserve">Presenter at the International Conference on Sustainable Cities (Melbourne, 2022), discussing "Innovative Approaches to Urban Sustainability."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French – Intermediate (C1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Please contact the candidate directly for reference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Australia Melbourne</dc:title>
  <dc:creator/>
  <dc:language>en</dc:language>
  <cp:keywords/>
  <dcterms:created xsi:type="dcterms:W3CDTF">2025-12-11T16:20:42Z</dcterms:created>
  <dcterms:modified xsi:type="dcterms:W3CDTF">2025-12-11T16:20:42Z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