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Alexandria</w:t>
      </w:r>
    </w:p>
    <w:bookmarkStart w:id="33" w:name="university-lecturer-resume"/>
    <w:p>
      <w:pPr>
        <w:pStyle w:val="Heading1"/>
      </w:pPr>
      <w:r>
        <w:t xml:space="preserve">University Lecturer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r>
        <w:br/>
      </w:r>
      <w:r>
        <w:rPr>
          <w:bCs/>
          <w:b/>
        </w:rPr>
        <w:t xml:space="preserve">Phone:</w:t>
      </w:r>
      <w:r>
        <w:t xml:space="preserve"> </w:t>
      </w:r>
      <w:r>
        <w:t xml:space="preserve">+20 123 456 7890</w:t>
      </w:r>
      <w:r>
        <w:br/>
      </w:r>
      <w:r>
        <w:rPr>
          <w:bCs/>
          <w:b/>
        </w:rPr>
        <w:t xml:space="preserve">Email:</w:t>
      </w:r>
      <w:r>
        <w:t xml:space="preserve"> </w:t>
      </w:r>
      <w:r>
        <w:t xml:space="preserve">ahmed.khalil@alexuni.edu.eg</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experienced University Lecturer with over 10 years of expertise in teaching, research, and academic leadership in Egypt Alexandria. Proficient in developing innovative curricula and fostering student engagement within the dynamic educational landscape of Alexandria. A strong advocate for higher education reforms and a committed member of the academic community in Egypt. Holds advanced degrees from prestigious institutions in Egypt Alexandria, with a focus on [specific field, e.g., Environmental Science, Economics, etc.]. Passionate about contributing to the growth of tertiary education and inspiring future generations through research-driven teaching.</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of Alexandria, Egypt (Year)</w:t>
      </w:r>
    </w:p>
    <w:p>
      <w:pPr>
        <w:numPr>
          <w:ilvl w:val="0"/>
          <w:numId w:val="1001"/>
        </w:numPr>
        <w:pStyle w:val="Compact"/>
      </w:pPr>
      <w:r>
        <w:rPr>
          <w:bCs/>
          <w:b/>
        </w:rPr>
        <w:t xml:space="preserve">MSc in [Field of Study]</w:t>
      </w:r>
      <w:r>
        <w:t xml:space="preserve">, Alexandria University, Egypt (Year)</w:t>
      </w:r>
    </w:p>
    <w:p>
      <w:pPr>
        <w:numPr>
          <w:ilvl w:val="0"/>
          <w:numId w:val="1001"/>
        </w:numPr>
        <w:pStyle w:val="Compact"/>
      </w:pPr>
      <w:r>
        <w:rPr>
          <w:bCs/>
          <w:b/>
        </w:rPr>
        <w:t xml:space="preserve">BSc in [Field of Study]</w:t>
      </w:r>
      <w:r>
        <w:t xml:space="preserve">, Faculty of Science, Alexandria University, Egypt (Year)</w:t>
      </w:r>
    </w:p>
    <w:bookmarkEnd w:id="22"/>
    <w:bookmarkStart w:id="25" w:name="teaching-experience"/>
    <w:p>
      <w:pPr>
        <w:pStyle w:val="Heading2"/>
      </w:pPr>
      <w:r>
        <w:t xml:space="preserve">Teaching Experience</w:t>
      </w:r>
    </w:p>
    <w:bookmarkStart w:id="23" w:name="university-lecturer"/>
    <w:p>
      <w:pPr>
        <w:pStyle w:val="Heading3"/>
      </w:pPr>
      <w:r>
        <w:t xml:space="preserve">University Lecturer</w:t>
      </w:r>
    </w:p>
    <w:p>
      <w:pPr>
        <w:pStyle w:val="FirstParagraph"/>
      </w:pPr>
      <w:r>
        <w:rPr>
          <w:iCs/>
          <w:i/>
        </w:rPr>
        <w:t xml:space="preserve">Faculty of [Department], Alexandria University, Egypt</w:t>
      </w:r>
    </w:p>
    <w:p>
      <w:pPr>
        <w:pStyle w:val="BodyText"/>
      </w:pPr>
      <w:r>
        <w:rPr>
          <w:bCs/>
          <w:b/>
        </w:rPr>
        <w:t xml:space="preserve">Responsibilities:</w:t>
      </w:r>
    </w:p>
    <w:p>
      <w:pPr>
        <w:numPr>
          <w:ilvl w:val="0"/>
          <w:numId w:val="1002"/>
        </w:numPr>
        <w:pStyle w:val="Compact"/>
      </w:pPr>
      <w:r>
        <w:t xml:space="preserve">Demonstrated expertise in delivering undergraduate and postgraduate courses in [specific subjects, e.g., "Environmental Policy", "Economic Development"] to students across Egypt Alexandria.</w:t>
      </w:r>
    </w:p>
    <w:p>
      <w:pPr>
        <w:numPr>
          <w:ilvl w:val="0"/>
          <w:numId w:val="1002"/>
        </w:numPr>
        <w:pStyle w:val="Compact"/>
      </w:pPr>
      <w:r>
        <w:t xml:space="preserve">Developed and updated course syllabi aligned with national educational standards and the needs of industries in Egypt Alexandria.</w:t>
      </w:r>
    </w:p>
    <w:p>
      <w:pPr>
        <w:numPr>
          <w:ilvl w:val="0"/>
          <w:numId w:val="1002"/>
        </w:numPr>
        <w:pStyle w:val="Compact"/>
      </w:pPr>
      <w:r>
        <w:t xml:space="preserve">Utilized interactive teaching methods, including case studies and fieldwork, to enhance student learning outcomes in Alexandria's unique academic environment.</w:t>
      </w:r>
    </w:p>
    <w:p>
      <w:pPr>
        <w:numPr>
          <w:ilvl w:val="0"/>
          <w:numId w:val="1002"/>
        </w:numPr>
        <w:pStyle w:val="Compact"/>
      </w:pPr>
      <w:r>
        <w:t xml:space="preserve">Mentored over 50 graduate students on research projects, many of which were published in local and international journals.</w:t>
      </w:r>
    </w:p>
    <w:p>
      <w:pPr>
        <w:numPr>
          <w:ilvl w:val="0"/>
          <w:numId w:val="1002"/>
        </w:numPr>
        <w:pStyle w:val="Compact"/>
      </w:pPr>
      <w:r>
        <w:t xml:space="preserve">Collaborated with colleagues to design interdisciplinary programs that reflect the socio-economic challenges of Egypt Alexandria.</w:t>
      </w:r>
    </w:p>
    <w:bookmarkEnd w:id="23"/>
    <w:bookmarkStart w:id="24" w:name="visiting-lecturer"/>
    <w:p>
      <w:pPr>
        <w:pStyle w:val="Heading3"/>
      </w:pPr>
      <w:r>
        <w:t xml:space="preserve">Visiting Lecturer</w:t>
      </w:r>
    </w:p>
    <w:p>
      <w:pPr>
        <w:pStyle w:val="FirstParagraph"/>
      </w:pPr>
      <w:r>
        <w:rPr>
          <w:iCs/>
          <w:i/>
        </w:rPr>
        <w:t xml:space="preserve">Department of [Field], American University in Cairo, Egypt</w:t>
      </w:r>
    </w:p>
    <w:p>
      <w:pPr>
        <w:pStyle w:val="BodyText"/>
      </w:pPr>
      <w:r>
        <w:rPr>
          <w:bCs/>
          <w:b/>
        </w:rPr>
        <w:t xml:space="preserve">Responsibilities:</w:t>
      </w:r>
    </w:p>
    <w:p>
      <w:pPr>
        <w:numPr>
          <w:ilvl w:val="0"/>
          <w:numId w:val="1003"/>
        </w:numPr>
        <w:pStyle w:val="Compact"/>
      </w:pPr>
      <w:r>
        <w:t xml:space="preserve">Delivered specialized courses on [specific topic] to a diverse student body, emphasizing global perspectives while addressing regional challenges in Egypt Alexandria.</w:t>
      </w:r>
    </w:p>
    <w:p>
      <w:pPr>
        <w:numPr>
          <w:ilvl w:val="0"/>
          <w:numId w:val="1003"/>
        </w:numPr>
        <w:pStyle w:val="Compact"/>
      </w:pPr>
      <w:r>
        <w:t xml:space="preserve">Participated in academic workshops and seminars focused on pedagogical innovations in Egyptian universities.</w:t>
      </w:r>
    </w:p>
    <w:p>
      <w:pPr>
        <w:numPr>
          <w:ilvl w:val="0"/>
          <w:numId w:val="1003"/>
        </w:numPr>
        <w:pStyle w:val="Compact"/>
      </w:pPr>
      <w:r>
        <w:t xml:space="preserve">Contributed to the development of a collaborative research project between the American University and institutions in Alexandria.</w:t>
      </w:r>
    </w:p>
    <w:bookmarkEnd w:id="24"/>
    <w:bookmarkEnd w:id="25"/>
    <w:bookmarkStart w:id="28" w:name="research-experience"/>
    <w:p>
      <w:pPr>
        <w:pStyle w:val="Heading2"/>
      </w:pPr>
      <w:r>
        <w:t xml:space="preserve">Research Experience</w:t>
      </w:r>
    </w:p>
    <w:bookmarkStart w:id="26" w:name="principal-investigator"/>
    <w:p>
      <w:pPr>
        <w:pStyle w:val="Heading3"/>
      </w:pPr>
      <w:r>
        <w:t xml:space="preserve">Principal Investigator</w:t>
      </w:r>
    </w:p>
    <w:p>
      <w:pPr>
        <w:pStyle w:val="FirstParagraph"/>
      </w:pPr>
      <w:r>
        <w:rPr>
          <w:iCs/>
          <w:i/>
        </w:rPr>
        <w:t xml:space="preserve">National Research Center, Egypt (Year - Year)</w:t>
      </w:r>
    </w:p>
    <w:p>
      <w:pPr>
        <w:pStyle w:val="BodyText"/>
      </w:pPr>
      <w:r>
        <w:rPr>
          <w:bCs/>
          <w:b/>
        </w:rPr>
        <w:t xml:space="preserve">Project:</w:t>
      </w:r>
      <w:r>
        <w:t xml:space="preserve"> </w:t>
      </w:r>
      <w:r>
        <w:t xml:space="preserve">"Sustainable Development in Coastal Regions of Egypt Alexandria"</w:t>
      </w:r>
    </w:p>
    <w:p>
      <w:pPr>
        <w:numPr>
          <w:ilvl w:val="0"/>
          <w:numId w:val="1004"/>
        </w:numPr>
        <w:pStyle w:val="Compact"/>
      </w:pPr>
      <w:r>
        <w:t xml:space="preserve">Led a team of researchers to study the impact of climate change on Alexandria's coastal ecosystems, with findings published in [Journal Name].</w:t>
      </w:r>
    </w:p>
    <w:p>
      <w:pPr>
        <w:numPr>
          <w:ilvl w:val="0"/>
          <w:numId w:val="1004"/>
        </w:numPr>
        <w:pStyle w:val="Compact"/>
      </w:pPr>
      <w:r>
        <w:t xml:space="preserve">Collaborated with local government agencies in Egypt Alexandria to propose policy recommendations for environmental protection.</w:t>
      </w:r>
    </w:p>
    <w:bookmarkEnd w:id="26"/>
    <w:bookmarkStart w:id="27" w:name="research-assistant"/>
    <w:p>
      <w:pPr>
        <w:pStyle w:val="Heading3"/>
      </w:pPr>
      <w:r>
        <w:t xml:space="preserve">Research Assistant</w:t>
      </w:r>
    </w:p>
    <w:p>
      <w:pPr>
        <w:pStyle w:val="FirstParagraph"/>
      </w:pPr>
      <w:r>
        <w:rPr>
          <w:iCs/>
          <w:i/>
        </w:rPr>
        <w:t xml:space="preserve">Center for Environmental Studies, Alexandria University, Egypt (Year - Year)</w:t>
      </w:r>
    </w:p>
    <w:p>
      <w:pPr>
        <w:numPr>
          <w:ilvl w:val="0"/>
          <w:numId w:val="1005"/>
        </w:numPr>
        <w:pStyle w:val="Compact"/>
      </w:pPr>
      <w:r>
        <w:t xml:space="preserve">Conducted field surveys and data analysis on urbanization trends in Alexandria's metropolitan area.</w:t>
      </w:r>
    </w:p>
    <w:p>
      <w:pPr>
        <w:numPr>
          <w:ilvl w:val="0"/>
          <w:numId w:val="1005"/>
        </w:numPr>
        <w:pStyle w:val="Compact"/>
      </w:pPr>
      <w:r>
        <w:t xml:space="preserve">Co-authored a report titled "[Title]" for the Ministry of Environment, Egypt.</w:t>
      </w:r>
    </w:p>
    <w:bookmarkEnd w:id="27"/>
    <w:bookmarkEnd w:id="28"/>
    <w:bookmarkStart w:id="29" w:name="publications"/>
    <w:p>
      <w:pPr>
        <w:pStyle w:val="Heading2"/>
      </w:pPr>
      <w:r>
        <w:t xml:space="preserve">Publications</w:t>
      </w:r>
    </w:p>
    <w:p>
      <w:pPr>
        <w:numPr>
          <w:ilvl w:val="0"/>
          <w:numId w:val="1006"/>
        </w:numPr>
        <w:pStyle w:val="Compact"/>
      </w:pPr>
      <w:r>
        <w:t xml:space="preserve">Khalil, A. M. (Year). "Climate Change and Coastal Ecosystems in Egypt Alexandria." *Journal of Environmental Studies*, 45(3), 112-128.</w:t>
      </w:r>
    </w:p>
    <w:p>
      <w:pPr>
        <w:numPr>
          <w:ilvl w:val="0"/>
          <w:numId w:val="1006"/>
        </w:numPr>
        <w:pStyle w:val="Compact"/>
      </w:pPr>
      <w:r>
        <w:t xml:space="preserve">Khalil, A. M., &amp; Smith, J. (Year). "Economic Impacts of Sustainable Practices in Alexandria." *Egyptian Economic Review*, 22(1), 45-60.</w:t>
      </w:r>
    </w:p>
    <w:p>
      <w:pPr>
        <w:numPr>
          <w:ilvl w:val="0"/>
          <w:numId w:val="1006"/>
        </w:numPr>
        <w:pStyle w:val="Compact"/>
      </w:pPr>
      <w:r>
        <w:t xml:space="preserve">Co-authored a chapter on "Educational Reforms in Egyptian Universities" in the book *Higher Education Challenges in the Arab World* (Year).</w:t>
      </w:r>
    </w:p>
    <w:bookmarkEnd w:id="29"/>
    <w:bookmarkStart w:id="30" w:name="professional-development"/>
    <w:p>
      <w:pPr>
        <w:pStyle w:val="Heading2"/>
      </w:pPr>
      <w:r>
        <w:t xml:space="preserve">Professional Development</w:t>
      </w:r>
    </w:p>
    <w:p>
      <w:pPr>
        <w:numPr>
          <w:ilvl w:val="0"/>
          <w:numId w:val="1007"/>
        </w:numPr>
        <w:pStyle w:val="Compact"/>
      </w:pPr>
      <w:r>
        <w:t xml:space="preserve">Attended the "Innovative Teaching Strategies for Tertiary Education" workshop, Alexandria University, Egypt (Year).</w:t>
      </w:r>
    </w:p>
    <w:p>
      <w:pPr>
        <w:numPr>
          <w:ilvl w:val="0"/>
          <w:numId w:val="1007"/>
        </w:numPr>
        <w:pStyle w:val="Compact"/>
      </w:pPr>
      <w:r>
        <w:t xml:space="preserve">Mentorship Program for New Lecturers at the Egyptian Society of Educators (Year - Year).</w:t>
      </w:r>
    </w:p>
    <w:p>
      <w:pPr>
        <w:numPr>
          <w:ilvl w:val="0"/>
          <w:numId w:val="1007"/>
        </w:numPr>
        <w:pStyle w:val="Compact"/>
      </w:pPr>
      <w:r>
        <w:t xml:space="preserve">Member of the Research Ethics Committee, Alexandria University (Year - Present).</w:t>
      </w:r>
    </w:p>
    <w:bookmarkEnd w:id="30"/>
    <w:bookmarkStart w:id="31" w:name="skills"/>
    <w:p>
      <w:pPr>
        <w:pStyle w:val="Heading2"/>
      </w:pPr>
      <w:r>
        <w:t xml:space="preserve">Skills</w:t>
      </w:r>
    </w:p>
    <w:p>
      <w:pPr>
        <w:numPr>
          <w:ilvl w:val="0"/>
          <w:numId w:val="1008"/>
        </w:numPr>
        <w:pStyle w:val="Compact"/>
      </w:pPr>
      <w:r>
        <w:t xml:space="preserve">Expertise in [Field of Study], with a focus on Egypt Alexandria's academic and economic context.</w:t>
      </w:r>
    </w:p>
    <w:p>
      <w:pPr>
        <w:numPr>
          <w:ilvl w:val="0"/>
          <w:numId w:val="1008"/>
        </w:numPr>
        <w:pStyle w:val="Compact"/>
      </w:pPr>
      <w:r>
        <w:t xml:space="preserve">Fluency in Arabic and English, with strong written and verbal communication skills.</w:t>
      </w:r>
    </w:p>
    <w:p>
      <w:pPr>
        <w:numPr>
          <w:ilvl w:val="0"/>
          <w:numId w:val="1008"/>
        </w:numPr>
        <w:pStyle w:val="Compact"/>
      </w:pPr>
      <w:r>
        <w:t xml:space="preserve">Proficient in statistical software (SPSS, R) and academic writing tools (LaTeX, EndNote).</w:t>
      </w:r>
    </w:p>
    <w:p>
      <w:pPr>
        <w:numPr>
          <w:ilvl w:val="0"/>
          <w:numId w:val="1008"/>
        </w:numPr>
        <w:pStyle w:val="Compact"/>
      </w:pPr>
      <w:r>
        <w:t xml:space="preserve">Courses in Educational Technology and Digital Learning Platforms for University Lecturers.</w:t>
      </w:r>
    </w:p>
    <w:bookmarkEnd w:id="31"/>
    <w:bookmarkStart w:id="32" w:name="references"/>
    <w:p>
      <w:pPr>
        <w:pStyle w:val="Heading2"/>
      </w:pPr>
      <w:r>
        <w:t xml:space="preserve">References</w:t>
      </w:r>
    </w:p>
    <w:p>
      <w:pPr>
        <w:pStyle w:val="FirstParagraph"/>
      </w:pPr>
      <w:r>
        <w:t xml:space="preserve">Available upon request. Contact the candidate at ahmed.khalil@alexuni.edu.eg for references from academic leaders in Egypt Alexandria.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Egypt Alexandria</dc:title>
  <dc:creator/>
  <dc:language>en</dc:language>
  <cp:keywords/>
  <dcterms:created xsi:type="dcterms:W3CDTF">2026-07-23T16:47:17Z</dcterms:created>
  <dcterms:modified xsi:type="dcterms:W3CDTF">2026-07-23T16:47:17Z</dcterms:modified>
</cp:coreProperties>
</file>

<file path=docProps/custom.xml><?xml version="1.0" encoding="utf-8"?>
<Properties xmlns="http://schemas.openxmlformats.org/officeDocument/2006/custom-properties" xmlns:vt="http://schemas.openxmlformats.org/officeDocument/2006/docPropsVTypes"/>
</file>