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Russia</w:t>
      </w:r>
      <w:r>
        <w:t xml:space="preserve"> </w:t>
      </w:r>
      <w:r>
        <w:t xml:space="preserve">Moscow</w:t>
      </w:r>
    </w:p>
    <w:bookmarkStart w:id="33" w:name="Xa458dceea3909490c854f281834b0e6cbb492c4"/>
    <w:p>
      <w:pPr>
        <w:pStyle w:val="Heading1"/>
      </w:pPr>
      <w:r>
        <w:t xml:space="preserve">Resume: University Lecturer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University Lecturer with over [X years] of expertise in delivering high-quality academic instruction across disciplines such as [e.g., humanities, sciences, social sciences]. Proficient in designing innovative curricula, mentoring students, and contributing to research initiatives within the dynamic educational landscape of Russia Moscow. Committed to fostering critical thinking and academic excellence while adhering to the rigorous standards of Russian higher education. A strong advocate for integrating international best practices with local pedagogical traditions to enhance learning outcomes for students in Moscow.</w:t>
      </w:r>
    </w:p>
    <w:bookmarkEnd w:id="21"/>
    <w:bookmarkStart w:id="22" w:name="education"/>
    <w:p>
      <w:pPr>
        <w:pStyle w:val="Heading2"/>
      </w:pPr>
      <w:r>
        <w:t xml:space="preserve">Education</w:t>
      </w:r>
    </w:p>
    <w:p>
      <w:pPr>
        <w:pStyle w:val="FirstParagraph"/>
      </w:pPr>
      <w:r>
        <w:rPr>
          <w:bCs/>
          <w:b/>
        </w:rPr>
        <w:t xml:space="preserve">Doctorate in [Field of Study]</w:t>
      </w:r>
    </w:p>
    <w:p>
      <w:pPr>
        <w:pStyle w:val="BodyText"/>
      </w:pPr>
      <w:r>
        <w:t xml:space="preserve">[University Name], Moscow, Russia</w:t>
      </w:r>
    </w:p>
    <w:p>
      <w:pPr>
        <w:pStyle w:val="BodyText"/>
      </w:pPr>
      <w:r>
        <w:t xml:space="preserve">[Year of Graduation]</w:t>
      </w:r>
    </w:p>
    <w:p>
      <w:pPr>
        <w:numPr>
          <w:ilvl w:val="0"/>
          <w:numId w:val="1001"/>
        </w:numPr>
        <w:pStyle w:val="Compact"/>
      </w:pPr>
      <w:r>
        <w:t xml:space="preserve">Dissertation Title: [Title of Dissertation]</w:t>
      </w:r>
    </w:p>
    <w:p>
      <w:pPr>
        <w:numPr>
          <w:ilvl w:val="0"/>
          <w:numId w:val="1001"/>
        </w:numPr>
        <w:pStyle w:val="Compact"/>
      </w:pPr>
      <w:r>
        <w:t xml:space="preserve">Focus Areas: [e.g., Educational Theory, Pedagogical Methods, Subject-Specific Research]</w:t>
      </w:r>
    </w:p>
    <w:p>
      <w:pPr>
        <w:pStyle w:val="FirstParagraph"/>
      </w:pPr>
      <w:r>
        <w:rPr>
          <w:bCs/>
          <w:b/>
        </w:rPr>
        <w:t xml:space="preserve">Master’s Degree in [Field of Study]</w:t>
      </w:r>
    </w:p>
    <w:p>
      <w:pPr>
        <w:pStyle w:val="BodyText"/>
      </w:pPr>
      <w:r>
        <w:t xml:space="preserve">[University Name], Moscow, Russia</w:t>
      </w:r>
    </w:p>
    <w:p>
      <w:pPr>
        <w:pStyle w:val="BodyText"/>
      </w:pPr>
      <w:r>
        <w:t xml:space="preserve">[Year of Graduation]</w:t>
      </w:r>
    </w:p>
    <w:p>
      <w:pPr>
        <w:pStyle w:val="BodyText"/>
      </w:pPr>
      <w:r>
        <w:rPr>
          <w:bCs/>
          <w:b/>
        </w:rPr>
        <w:t xml:space="preserve">Bachelor’s Degree in [Field of Study]</w:t>
      </w:r>
    </w:p>
    <w:p>
      <w:pPr>
        <w:pStyle w:val="BodyText"/>
      </w:pPr>
      <w:r>
        <w:t xml:space="preserve">[University Name], Moscow, Russia</w:t>
      </w:r>
    </w:p>
    <w:p>
      <w:pPr>
        <w:pStyle w:val="BodyText"/>
      </w:pPr>
      <w:r>
        <w:t xml:space="preserve">[Year of Graduation]</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[Institution Name]</w:t>
      </w:r>
      <w:r>
        <w:t xml:space="preserve">, Moscow, Russia</w:t>
      </w:r>
    </w:p>
    <w:p>
      <w:pPr>
        <w:pStyle w:val="BodyText"/>
      </w:pPr>
      <w:r>
        <w:t xml:space="preserve">[Month Year] – Present</w:t>
      </w:r>
    </w:p>
    <w:p>
      <w:pPr>
        <w:numPr>
          <w:ilvl w:val="0"/>
          <w:numId w:val="1002"/>
        </w:numPr>
        <w:pStyle w:val="Compact"/>
      </w:pPr>
      <w:r>
        <w:t xml:space="preserve">Design and deliver undergraduate and graduate courses in [specific subjects], ensuring alignment with the educational framework of Russian higher education.</w:t>
      </w:r>
    </w:p>
    <w:p>
      <w:pPr>
        <w:numPr>
          <w:ilvl w:val="0"/>
          <w:numId w:val="1002"/>
        </w:numPr>
        <w:pStyle w:val="Compact"/>
      </w:pPr>
      <w:r>
        <w:t xml:space="preserve">Develop innovative teaching methodologies to engage students, incorporating digital tools and interactive learning strategies tailored to the needs of Moscow’s academic community.</w:t>
      </w:r>
    </w:p>
    <w:p>
      <w:pPr>
        <w:numPr>
          <w:ilvl w:val="0"/>
          <w:numId w:val="1002"/>
        </w:numPr>
        <w:pStyle w:val="Compact"/>
      </w:pPr>
      <w:r>
        <w:t xml:space="preserve">Mentor students in research projects, guiding them through academic writing, data analysis, and presentation skills to prepare them for postgraduate studies or professional careers.</w:t>
      </w:r>
    </w:p>
    <w:p>
      <w:pPr>
        <w:numPr>
          <w:ilvl w:val="0"/>
          <w:numId w:val="1002"/>
        </w:numPr>
        <w:pStyle w:val="Compact"/>
      </w:pPr>
      <w:r>
        <w:t xml:space="preserve">Collaborate with faculty members to enhance departmental programs, contributing to curriculum development and accreditation processes in Russia Moscow.</w:t>
      </w:r>
    </w:p>
    <w:p>
      <w:pPr>
        <w:numPr>
          <w:ilvl w:val="0"/>
          <w:numId w:val="1002"/>
        </w:numPr>
        <w:pStyle w:val="Compact"/>
      </w:pPr>
      <w:r>
        <w:t xml:space="preserve">Participate in academic conferences and workshops in Moscow, sharing insights on pedagogical trends and research findings within the Russian educational context.</w:t>
      </w:r>
    </w:p>
    <w:bookmarkEnd w:id="23"/>
    <w:bookmarkStart w:id="24" w:name="adjunct-professor"/>
    <w:p>
      <w:pPr>
        <w:pStyle w:val="Heading3"/>
      </w:pPr>
      <w:r>
        <w:t xml:space="preserve">Adjunct Professor</w:t>
      </w:r>
    </w:p>
    <w:p>
      <w:pPr>
        <w:pStyle w:val="FirstParagraph"/>
      </w:pPr>
      <w:r>
        <w:rPr>
          <w:bCs/>
          <w:b/>
        </w:rPr>
        <w:t xml:space="preserve">[Institution Name]</w:t>
      </w:r>
      <w:r>
        <w:t xml:space="preserve">, Moscow, Russia</w:t>
      </w:r>
    </w:p>
    <w:p>
      <w:pPr>
        <w:pStyle w:val="BodyText"/>
      </w:pPr>
      <w:r>
        <w:t xml:space="preserve">[Month Year] – [Month Year]</w:t>
      </w:r>
    </w:p>
    <w:p>
      <w:pPr>
        <w:numPr>
          <w:ilvl w:val="0"/>
          <w:numId w:val="1003"/>
        </w:numPr>
        <w:pStyle w:val="Compact"/>
      </w:pPr>
      <w:r>
        <w:t xml:space="preserve">Teach specialized courses in [specific subjects], emphasizing practical applications and theoretical foundations relevant to Russian industry and academia.</w:t>
      </w:r>
    </w:p>
    <w:p>
      <w:pPr>
        <w:numPr>
          <w:ilvl w:val="0"/>
          <w:numId w:val="1003"/>
        </w:numPr>
        <w:pStyle w:val="Compact"/>
      </w:pPr>
      <w:r>
        <w:t xml:space="preserve">Conduct seminars and workshops for postgraduate students, fostering a collaborative learning environment in Moscow.</w:t>
      </w:r>
    </w:p>
    <w:p>
      <w:pPr>
        <w:numPr>
          <w:ilvl w:val="0"/>
          <w:numId w:val="1003"/>
        </w:numPr>
        <w:pStyle w:val="Compact"/>
      </w:pPr>
      <w:r>
        <w:t xml:space="preserve">Provide feedback on student assignments, exams, and research proposals to ensure academic rigor and compliance with Russian university standards.</w:t>
      </w:r>
    </w:p>
    <w:bookmarkEnd w:id="24"/>
    <w:bookmarkStart w:id="25" w:name="research-assistant"/>
    <w:p>
      <w:pPr>
        <w:pStyle w:val="Heading3"/>
      </w:pPr>
      <w:r>
        <w:t xml:space="preserve">Research Assistant</w:t>
      </w:r>
    </w:p>
    <w:p>
      <w:pPr>
        <w:pStyle w:val="FirstParagraph"/>
      </w:pPr>
      <w:r>
        <w:rPr>
          <w:bCs/>
          <w:b/>
        </w:rPr>
        <w:t xml:space="preserve">[Research Institution or University]</w:t>
      </w:r>
      <w:r>
        <w:t xml:space="preserve">, Moscow, Russia</w:t>
      </w:r>
    </w:p>
    <w:p>
      <w:pPr>
        <w:pStyle w:val="BodyText"/>
      </w:pPr>
      <w:r>
        <w:t xml:space="preserve">[Month Year] – [Month Year]</w:t>
      </w:r>
    </w:p>
    <w:p>
      <w:pPr>
        <w:numPr>
          <w:ilvl w:val="0"/>
          <w:numId w:val="1004"/>
        </w:numPr>
        <w:pStyle w:val="Compact"/>
      </w:pPr>
      <w:r>
        <w:t xml:space="preserve">Conduct research on [specific topic], publishing findings in peer-reviewed journals and presenting at academic events in Russia Moscow.</w:t>
      </w:r>
    </w:p>
    <w:p>
      <w:pPr>
        <w:numPr>
          <w:ilvl w:val="0"/>
          <w:numId w:val="1004"/>
        </w:numPr>
        <w:pStyle w:val="Compact"/>
      </w:pPr>
      <w:r>
        <w:t xml:space="preserve">Collaborate with senior researchers to develop grant proposals for projects focused on education, technology, or cultural studies in Russia.</w:t>
      </w:r>
    </w:p>
    <w:bookmarkEnd w:id="25"/>
    <w:bookmarkEnd w:id="26"/>
    <w:bookmarkStart w:id="27" w:name="teaching-experience"/>
    <w:p>
      <w:pPr>
        <w:pStyle w:val="Heading2"/>
      </w:pPr>
      <w:r>
        <w:t xml:space="preserve">Teaching Experience</w:t>
      </w:r>
    </w:p>
    <w:p>
      <w:pPr>
        <w:pStyle w:val="FirstParagraph"/>
      </w:pPr>
      <w:r>
        <w:rPr>
          <w:bCs/>
          <w:b/>
        </w:rPr>
        <w:t xml:space="preserve">Courses Taught at [Institution Name]</w:t>
      </w:r>
    </w:p>
    <w:p>
      <w:pPr>
        <w:numPr>
          <w:ilvl w:val="0"/>
          <w:numId w:val="1005"/>
        </w:numPr>
        <w:pStyle w:val="Compact"/>
      </w:pPr>
      <w:r>
        <w:t xml:space="preserve">[Course Title] – [Description of Course Content and Objectives]</w:t>
      </w:r>
    </w:p>
    <w:p>
      <w:pPr>
        <w:numPr>
          <w:ilvl w:val="0"/>
          <w:numId w:val="1005"/>
        </w:numPr>
        <w:pStyle w:val="Compact"/>
      </w:pPr>
      <w:r>
        <w:t xml:space="preserve">[Course Title] – [Description of Course Content and Objectives]</w:t>
      </w:r>
    </w:p>
    <w:p>
      <w:pPr>
        <w:numPr>
          <w:ilvl w:val="0"/>
          <w:numId w:val="1005"/>
        </w:numPr>
        <w:pStyle w:val="Compact"/>
      </w:pPr>
      <w:r>
        <w:t xml:space="preserve">[Course Title] – [Description of Course Content and Objectives]</w:t>
      </w:r>
    </w:p>
    <w:p>
      <w:pPr>
        <w:pStyle w:val="FirstParagraph"/>
      </w:pPr>
      <w:r>
        <w:rPr>
          <w:bCs/>
          <w:b/>
        </w:rPr>
        <w:t xml:space="preserve">Courses Taught at [Another Institution Name]</w:t>
      </w:r>
    </w:p>
    <w:p>
      <w:pPr>
        <w:numPr>
          <w:ilvl w:val="0"/>
          <w:numId w:val="1006"/>
        </w:numPr>
        <w:pStyle w:val="Compact"/>
      </w:pPr>
      <w:r>
        <w:t xml:space="preserve">[Course Title] – [Description of Course Content and Objectives]</w:t>
      </w:r>
    </w:p>
    <w:p>
      <w:pPr>
        <w:numPr>
          <w:ilvl w:val="0"/>
          <w:numId w:val="1006"/>
        </w:numPr>
        <w:pStyle w:val="Compact"/>
      </w:pPr>
      <w:r>
        <w:t xml:space="preserve">[Course Title] – [Description of Course Content and Objectives]</w:t>
      </w:r>
    </w:p>
    <w:p>
      <w:pPr>
        <w:pStyle w:val="FirstParagraph"/>
      </w:pPr>
      <w:r>
        <w:rPr>
          <w:bCs/>
          <w:b/>
        </w:rPr>
        <w:t xml:space="preserve">Teaching Philosophy</w:t>
      </w:r>
    </w:p>
    <w:p>
      <w:pPr>
        <w:pStyle w:val="BodyText"/>
      </w:pPr>
      <w:r>
        <w:t xml:space="preserve">As a University Lecturer in Russia Moscow, I prioritize creating an inclusive classroom environment where students feel empowered to explore complex ideas. My approach emphasizes critical thinking, cultural awareness, and the application of knowledge to real-world challenges faced by Russian society. By integrating local context with global perspectives, I aim to prepare students for leadership roles in their fields.</w:t>
      </w:r>
    </w:p>
    <w:bookmarkEnd w:id="27"/>
    <w:bookmarkStart w:id="29" w:name="research-interests"/>
    <w:p>
      <w:pPr>
        <w:pStyle w:val="Heading2"/>
      </w:pPr>
      <w:r>
        <w:t xml:space="preserve">Research Interests</w:t>
      </w:r>
    </w:p>
    <w:p>
      <w:pPr>
        <w:numPr>
          <w:ilvl w:val="0"/>
          <w:numId w:val="1007"/>
        </w:numPr>
        <w:pStyle w:val="Compact"/>
      </w:pPr>
      <w:r>
        <w:t xml:space="preserve">Educational Theory and Practice in Russia Moscow</w:t>
      </w:r>
    </w:p>
    <w:p>
      <w:pPr>
        <w:numPr>
          <w:ilvl w:val="0"/>
          <w:numId w:val="1007"/>
        </w:numPr>
        <w:pStyle w:val="Compact"/>
      </w:pPr>
      <w:r>
        <w:t xml:space="preserve">Pedagogical Innovation and Technology Integration</w:t>
      </w:r>
    </w:p>
    <w:p>
      <w:pPr>
        <w:numPr>
          <w:ilvl w:val="0"/>
          <w:numId w:val="1007"/>
        </w:numPr>
        <w:pStyle w:val="Compact"/>
      </w:pPr>
      <w:r>
        <w:t xml:space="preserve">Cultural Studies and Globalization in Higher Education</w:t>
      </w:r>
    </w:p>
    <w:p>
      <w:pPr>
        <w:numPr>
          <w:ilvl w:val="0"/>
          <w:numId w:val="1007"/>
        </w:numPr>
        <w:pStyle w:val="Compact"/>
      </w:pPr>
      <w:r>
        <w:t xml:space="preserve">Curriculum Development for Russian Universities</w:t>
      </w:r>
    </w:p>
    <w:bookmarkStart w:id="28" w:name="publications-if-applicable"/>
    <w:p>
      <w:pPr>
        <w:pStyle w:val="Heading3"/>
      </w:pPr>
      <w:r>
        <w:t xml:space="preserve">Publications (if applicable)</w:t>
      </w:r>
    </w:p>
    <w:p>
      <w:pPr>
        <w:pStyle w:val="FirstParagraph"/>
      </w:pPr>
      <w:r>
        <w:rPr>
          <w:bCs/>
          <w:b/>
        </w:rPr>
        <w:t xml:space="preserve">[Title of Publication]</w:t>
      </w:r>
    </w:p>
    <w:p>
      <w:pPr>
        <w:pStyle w:val="BodyText"/>
      </w:pPr>
      <w:r>
        <w:t xml:space="preserve">[Journal Name], [Year]</w:t>
      </w:r>
    </w:p>
    <w:p>
      <w:pPr>
        <w:pStyle w:val="BodyText"/>
      </w:pPr>
      <w:r>
        <w:rPr>
          <w:bCs/>
          <w:b/>
        </w:rPr>
        <w:t xml:space="preserve">[Title of Publication]</w:t>
      </w:r>
    </w:p>
    <w:p>
      <w:pPr>
        <w:pStyle w:val="BodyText"/>
      </w:pPr>
      <w:r>
        <w:t xml:space="preserve">[Conference Proceedings], [Year]</w:t>
      </w:r>
    </w:p>
    <w:bookmarkEnd w:id="28"/>
    <w:bookmarkEnd w:id="29"/>
    <w:bookmarkStart w:id="30" w:name="languages"/>
    <w:p>
      <w:pPr>
        <w:pStyle w:val="Heading2"/>
      </w:pPr>
      <w:r>
        <w:t xml:space="preserve">Languages</w:t>
      </w:r>
    </w:p>
    <w:p>
      <w:pPr>
        <w:numPr>
          <w:ilvl w:val="0"/>
          <w:numId w:val="1008"/>
        </w:numPr>
        <w:pStyle w:val="Compact"/>
      </w:pPr>
      <w:r>
        <w:t xml:space="preserve">Russian – Native or Proficient</w:t>
      </w:r>
    </w:p>
    <w:p>
      <w:pPr>
        <w:numPr>
          <w:ilvl w:val="0"/>
          <w:numId w:val="1008"/>
        </w:numPr>
        <w:pStyle w:val="Compact"/>
      </w:pPr>
      <w:r>
        <w:t xml:space="preserve">English – Fluent (if applicable)</w:t>
      </w:r>
    </w:p>
    <w:bookmarkEnd w:id="30"/>
    <w:bookmarkStart w:id="31" w:name="certifications-and-additional-training"/>
    <w:p>
      <w:pPr>
        <w:pStyle w:val="Heading2"/>
      </w:pPr>
      <w:r>
        <w:t xml:space="preserve">Certifications and Additional Training</w:t>
      </w:r>
    </w:p>
    <w:p>
      <w:pPr>
        <w:pStyle w:val="FirstParagraph"/>
      </w:pPr>
      <w:r>
        <w:rPr>
          <w:bCs/>
          <w:b/>
        </w:rPr>
        <w:t xml:space="preserve">Teaching Methods in Russian Higher Education</w:t>
      </w:r>
    </w:p>
    <w:p>
      <w:pPr>
        <w:pStyle w:val="BodyText"/>
      </w:pPr>
      <w:r>
        <w:t xml:space="preserve">[Institution Name], Moscow, Russia</w:t>
      </w:r>
    </w:p>
    <w:p>
      <w:pPr>
        <w:pStyle w:val="BodyText"/>
      </w:pPr>
      <w:r>
        <w:t xml:space="preserve">[Year]</w:t>
      </w:r>
    </w:p>
    <w:p>
      <w:pPr>
        <w:pStyle w:val="BodyText"/>
      </w:pPr>
      <w:r>
        <w:rPr>
          <w:bCs/>
          <w:b/>
        </w:rPr>
        <w:t xml:space="preserve">Academic Writing and Research Ethics</w:t>
      </w:r>
    </w:p>
    <w:p>
      <w:pPr>
        <w:pStyle w:val="BodyText"/>
      </w:pPr>
      <w:r>
        <w:t xml:space="preserve">[Institution Name], Moscow, Russia</w:t>
      </w:r>
    </w:p>
    <w:p>
      <w:pPr>
        <w:pStyle w:val="BodyText"/>
      </w:pPr>
      <w:r>
        <w:t xml:space="preserve">[Year]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University Lecturer position in Russia Moscow, emphasizing academic qualifications, teaching experience, and commitment to educational excellence within the Russian context.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Russia Moscow</dc:title>
  <dc:creator/>
  <dc:language>en</dc:language>
  <cp:keywords/>
  <dcterms:created xsi:type="dcterms:W3CDTF">2026-07-23T10:47:13Z</dcterms:created>
  <dcterms:modified xsi:type="dcterms:W3CDTF">2026-07-23T10:47:13Z</dcterms:modified>
</cp:coreProperties>
</file>

<file path=docProps/custom.xml><?xml version="1.0" encoding="utf-8"?>
<Properties xmlns="http://schemas.openxmlformats.org/officeDocument/2006/custom-properties" xmlns:vt="http://schemas.openxmlformats.org/officeDocument/2006/docPropsVTypes"/>
</file>