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6"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[Your Phone Number]</w:t>
      </w:r>
    </w:p>
    <w:p>
      <w:pPr>
        <w:pStyle w:val="BodyText"/>
      </w:pPr>
      <w:r>
        <w:rPr>
          <w:bCs/>
          <w:b/>
        </w:rPr>
        <w:t xml:space="preserve">Location:</w:t>
      </w:r>
      <w:r>
        <w:t xml:space="preserve"> </w:t>
      </w:r>
      <w:r>
        <w:t xml:space="preserve">Birmingham, United Kingdom</w:t>
      </w:r>
    </w:p>
    <w:bookmarkEnd w:id="20"/>
    <w:bookmarkEnd w:id="21"/>
    <w:bookmarkStart w:id="22" w:name="professional-summary"/>
    <w:p>
      <w:pPr>
        <w:pStyle w:val="Heading2"/>
      </w:pPr>
      <w:r>
        <w:t xml:space="preserve">Professional Summary</w:t>
      </w:r>
    </w:p>
    <w:p>
      <w:pPr>
        <w:pStyle w:val="FirstParagraph"/>
      </w:pPr>
      <w:r>
        <w:t xml:space="preserve">A dedicated and experienced University Lecturer with a proven track record of delivering high-quality education and fostering academic excellence in the United Kingdom Birmingham region. Specializing in [Your Field of Expertise], I am committed to bridging theoretical knowledge with practical application, ensuring students are well-prepared for the demands of modern industries. With a deep understanding of the UK higher education landscape, I have consistently contributed to curriculum development, student mentorship, and research initiatives that align with the goals of Birmingham’s academic institutions. My passion for teaching is matched by my commitment to creating an inclusive and innovative learning environment tailored to the needs of diverse students in United Kingdom Birmingham.</w:t>
      </w:r>
    </w:p>
    <w:bookmarkEnd w:id="22"/>
    <w:bookmarkStart w:id="23" w:name="education"/>
    <w:p>
      <w:pPr>
        <w:pStyle w:val="Heading2"/>
      </w:pPr>
      <w:r>
        <w:t xml:space="preserve">Education</w:t>
      </w:r>
    </w:p>
    <w:p>
      <w:pPr>
        <w:pStyle w:val="FirstParagraph"/>
      </w:pPr>
      <w:r>
        <w:rPr>
          <w:bCs/>
          <w:b/>
        </w:rPr>
        <w:t xml:space="preserve">PhD in [Your Field of Study]</w:t>
      </w:r>
      <w:r>
        <w:br/>
      </w:r>
      <w:r>
        <w:t xml:space="preserve">[University Name], United Kingdom</w:t>
      </w:r>
      <w:r>
        <w:br/>
      </w:r>
      <w:r>
        <w:t xml:space="preserve">Graduated: [Year]</w:t>
      </w:r>
    </w:p>
    <w:p>
      <w:pPr>
        <w:pStyle w:val="BodyText"/>
      </w:pPr>
      <w:r>
        <w:rPr>
          <w:bCs/>
          <w:b/>
        </w:rPr>
        <w:t xml:space="preserve">MSc in [Your Field of Study]</w:t>
      </w:r>
      <w:r>
        <w:br/>
      </w:r>
      <w:r>
        <w:t xml:space="preserve">[University Name], United Kingdom</w:t>
      </w:r>
      <w:r>
        <w:br/>
      </w:r>
      <w:r>
        <w:t xml:space="preserve">Graduated: [Year]</w:t>
      </w:r>
    </w:p>
    <w:p>
      <w:pPr>
        <w:pStyle w:val="BodyText"/>
      </w:pPr>
      <w:r>
        <w:rPr>
          <w:bCs/>
          <w:b/>
        </w:rPr>
        <w:t xml:space="preserve">BSc in [Your Field of Study]</w:t>
      </w:r>
      <w:r>
        <w:br/>
      </w:r>
      <w:r>
        <w:t xml:space="preserve">[University Name], United Kingdom</w:t>
      </w:r>
      <w:r>
        <w:br/>
      </w:r>
      <w:r>
        <w:t xml:space="preserve">Graduated: [Year]</w:t>
      </w:r>
    </w:p>
    <w:bookmarkEnd w:id="23"/>
    <w:bookmarkStart w:id="26" w:name="professional-experience"/>
    <w:p>
      <w:pPr>
        <w:pStyle w:val="Heading2"/>
      </w:pPr>
      <w:r>
        <w:t xml:space="preserve">Professional Experience</w:t>
      </w:r>
    </w:p>
    <w:bookmarkStart w:id="24" w:name="university-lecturer"/>
    <w:p>
      <w:pPr>
        <w:pStyle w:val="Heading3"/>
      </w:pPr>
      <w:r>
        <w:t xml:space="preserve">University Lecturer</w:t>
      </w:r>
    </w:p>
    <w:p>
      <w:pPr>
        <w:pStyle w:val="FirstParagraph"/>
      </w:pPr>
      <w:r>
        <w:rPr>
          <w:bCs/>
          <w:b/>
        </w:rPr>
        <w:t xml:space="preserve">[Institution Name]</w:t>
      </w:r>
      <w:r>
        <w:t xml:space="preserve">, Birmingham, United Kingdom</w:t>
      </w:r>
      <w:r>
        <w:br/>
      </w:r>
      <w:r>
        <w:t xml:space="preserve">[Start Date] – Present</w:t>
      </w:r>
    </w:p>
    <w:p>
      <w:pPr>
        <w:numPr>
          <w:ilvl w:val="0"/>
          <w:numId w:val="1001"/>
        </w:numPr>
        <w:pStyle w:val="Compact"/>
      </w:pPr>
      <w:r>
        <w:t xml:space="preserve">Designed and delivered modules in [Specific Subjects], ensuring alignment with the UK higher education standards and student learning outcomes.</w:t>
      </w:r>
    </w:p>
    <w:p>
      <w:pPr>
        <w:numPr>
          <w:ilvl w:val="0"/>
          <w:numId w:val="1001"/>
        </w:numPr>
        <w:pStyle w:val="Compact"/>
      </w:pPr>
      <w:r>
        <w:t xml:space="preserve">Collaborated with academic staff to develop innovative teaching strategies that reflect the unique challenges and opportunities of Birmingham’s multicultural educational environment.</w:t>
      </w:r>
    </w:p>
    <w:p>
      <w:pPr>
        <w:numPr>
          <w:ilvl w:val="0"/>
          <w:numId w:val="1001"/>
        </w:numPr>
        <w:pStyle w:val="Compact"/>
      </w:pPr>
      <w:r>
        <w:t xml:space="preserve">Mentored undergraduate and postgraduate students, providing guidance on research projects, career development, and academic writing tailored to the expectations of United Kingdom institutions.</w:t>
      </w:r>
    </w:p>
    <w:p>
      <w:pPr>
        <w:numPr>
          <w:ilvl w:val="0"/>
          <w:numId w:val="1001"/>
        </w:numPr>
        <w:pStyle w:val="Compact"/>
      </w:pPr>
      <w:r>
        <w:t xml:space="preserve">Contributed to the design of assessment frameworks that prioritize critical thinking and practical application, supporting students in Birmingham’s dynamic job market.</w:t>
      </w:r>
    </w:p>
    <w:p>
      <w:pPr>
        <w:numPr>
          <w:ilvl w:val="0"/>
          <w:numId w:val="1001"/>
        </w:numPr>
        <w:pStyle w:val="Compact"/>
      </w:pPr>
      <w:r>
        <w:t xml:space="preserve">Engaged with industry partners in Birmingham to enhance curriculum relevance and provide students with real-world insights.</w:t>
      </w:r>
    </w:p>
    <w:bookmarkEnd w:id="24"/>
    <w:bookmarkStart w:id="25" w:name="teaching-assistant-lecturer"/>
    <w:p>
      <w:pPr>
        <w:pStyle w:val="Heading3"/>
      </w:pPr>
      <w:r>
        <w:t xml:space="preserve">Teaching Assistant / Lecturer</w:t>
      </w:r>
    </w:p>
    <w:p>
      <w:pPr>
        <w:pStyle w:val="FirstParagraph"/>
      </w:pPr>
      <w:r>
        <w:rPr>
          <w:bCs/>
          <w:b/>
        </w:rPr>
        <w:t xml:space="preserve">[Previous Institution Name]</w:t>
      </w:r>
      <w:r>
        <w:t xml:space="preserve">, United Kingdom</w:t>
      </w:r>
      <w:r>
        <w:br/>
      </w:r>
      <w:r>
        <w:t xml:space="preserve">[Start Date] – [End Date]</w:t>
      </w:r>
    </w:p>
    <w:p>
      <w:pPr>
        <w:numPr>
          <w:ilvl w:val="0"/>
          <w:numId w:val="1002"/>
        </w:numPr>
        <w:pStyle w:val="Compact"/>
      </w:pPr>
      <w:r>
        <w:t xml:space="preserve">Supported the delivery of foundational courses in [Subjects], with a focus on fostering student engagement and academic growth.</w:t>
      </w:r>
    </w:p>
    <w:p>
      <w:pPr>
        <w:numPr>
          <w:ilvl w:val="0"/>
          <w:numId w:val="1002"/>
        </w:numPr>
        <w:pStyle w:val="Compact"/>
      </w:pPr>
      <w:r>
        <w:t xml:space="preserve">Conducted seminars and tutorials, emphasizing interactive learning methods that resonate with students in United Kingdom Birmingham’s diverse academic community.</w:t>
      </w:r>
    </w:p>
    <w:p>
      <w:pPr>
        <w:numPr>
          <w:ilvl w:val="0"/>
          <w:numId w:val="1002"/>
        </w:numPr>
        <w:pStyle w:val="Compact"/>
      </w:pPr>
      <w:r>
        <w:t xml:space="preserve">Provided feedback on assessments and research projects, ensuring alignment with the rigorous standards of UK universities.</w:t>
      </w:r>
    </w:p>
    <w:bookmarkEnd w:id="25"/>
    <w:bookmarkEnd w:id="26"/>
    <w:bookmarkStart w:id="27" w:name="research-interests"/>
    <w:p>
      <w:pPr>
        <w:pStyle w:val="Heading2"/>
      </w:pPr>
      <w:r>
        <w:t xml:space="preserve">Research Interests</w:t>
      </w:r>
    </w:p>
    <w:p>
      <w:pPr>
        <w:pStyle w:val="FirstParagraph"/>
      </w:pPr>
      <w:r>
        <w:t xml:space="preserve">My research focuses on [Specific Research Area], with a particular emphasis on its relevance to the United Kingdom Birmingham context. Key projects include:</w:t>
      </w:r>
    </w:p>
    <w:p>
      <w:pPr>
        <w:numPr>
          <w:ilvl w:val="0"/>
          <w:numId w:val="1003"/>
        </w:numPr>
        <w:pStyle w:val="Compact"/>
      </w:pPr>
      <w:r>
        <w:t xml:space="preserve">[Project Title]: Explored [Brief Description], contributing to academic discourse while addressing local and national challenges in Birmingham.</w:t>
      </w:r>
    </w:p>
    <w:p>
      <w:pPr>
        <w:numPr>
          <w:ilvl w:val="0"/>
          <w:numId w:val="1003"/>
        </w:numPr>
        <w:pStyle w:val="Compact"/>
      </w:pPr>
      <w:r>
        <w:t xml:space="preserve">[Project Title]: Investigated [Brief Description], with a focus on collaboration with stakeholders in the United Kingdom’s education sector.</w:t>
      </w:r>
    </w:p>
    <w:bookmarkEnd w:id="27"/>
    <w:bookmarkStart w:id="28" w:name="teaching-philosophy"/>
    <w:p>
      <w:pPr>
        <w:pStyle w:val="Heading2"/>
      </w:pPr>
      <w:r>
        <w:t xml:space="preserve">Teaching Philosophy</w:t>
      </w:r>
    </w:p>
    <w:p>
      <w:pPr>
        <w:pStyle w:val="FirstParagraph"/>
      </w:pPr>
      <w:r>
        <w:t xml:space="preserve">I believe that effective teaching is rooted in creating an inclusive, dynamic, and intellectually stimulating environment. In the context of United Kingdom Birmingham, I strive to:</w:t>
      </w:r>
    </w:p>
    <w:p>
      <w:pPr>
        <w:numPr>
          <w:ilvl w:val="0"/>
          <w:numId w:val="1004"/>
        </w:numPr>
        <w:pStyle w:val="Compact"/>
      </w:pPr>
      <w:r>
        <w:t xml:space="preserve">Encourage critical thinking and independent learning through interactive lectures and collaborative projects.</w:t>
      </w:r>
    </w:p>
    <w:p>
      <w:pPr>
        <w:numPr>
          <w:ilvl w:val="0"/>
          <w:numId w:val="1004"/>
        </w:numPr>
        <w:pStyle w:val="Compact"/>
      </w:pPr>
      <w:r>
        <w:t xml:space="preserve">Integrate real-world examples from Birmingham’s industries and communities to make academic concepts accessible and relevant.</w:t>
      </w:r>
    </w:p>
    <w:p>
      <w:pPr>
        <w:numPr>
          <w:ilvl w:val="0"/>
          <w:numId w:val="1004"/>
        </w:numPr>
        <w:pStyle w:val="Compact"/>
      </w:pPr>
      <w:r>
        <w:t xml:space="preserve">Foster a sense of belonging among students by acknowledging the cultural diversity that defines United Kingdom Birmingham’s educational landscape.</w:t>
      </w:r>
    </w:p>
    <w:bookmarkEnd w:id="28"/>
    <w:bookmarkStart w:id="30" w:name="publications-presentations"/>
    <w:bookmarkStart w:id="29" w:name="publications-and-presentations"/>
    <w:p>
      <w:pPr>
        <w:pStyle w:val="Heading2"/>
      </w:pPr>
      <w:r>
        <w:t xml:space="preserve">Publications and Presentations</w:t>
      </w:r>
    </w:p>
    <w:p>
      <w:pPr>
        <w:pStyle w:val="FirstParagraph"/>
      </w:pPr>
      <w:r>
        <w:rPr>
          <w:bCs/>
          <w:b/>
        </w:rPr>
        <w:t xml:space="preserve">Peer-Reviewed Articles:</w:t>
      </w:r>
    </w:p>
    <w:p>
      <w:pPr>
        <w:numPr>
          <w:ilvl w:val="0"/>
          <w:numId w:val="1005"/>
        </w:numPr>
        <w:pStyle w:val="Compact"/>
      </w:pPr>
      <w:r>
        <w:t xml:space="preserve">[Title of Article], [Journal Name], [Year].</w:t>
      </w:r>
    </w:p>
    <w:p>
      <w:pPr>
        <w:numPr>
          <w:ilvl w:val="0"/>
          <w:numId w:val="1005"/>
        </w:numPr>
        <w:pStyle w:val="Compact"/>
      </w:pPr>
      <w:r>
        <w:t xml:space="preserve">[Title of Article], [Journal Name], [Year].</w:t>
      </w:r>
    </w:p>
    <w:p>
      <w:pPr>
        <w:pStyle w:val="FirstParagraph"/>
      </w:pPr>
      <w:r>
        <w:rPr>
          <w:bCs/>
          <w:b/>
        </w:rPr>
        <w:t xml:space="preserve">Conference Presentations:</w:t>
      </w:r>
    </w:p>
    <w:p>
      <w:pPr>
        <w:numPr>
          <w:ilvl w:val="0"/>
          <w:numId w:val="1006"/>
        </w:numPr>
        <w:pStyle w:val="Compact"/>
      </w:pPr>
      <w:r>
        <w:t xml:space="preserve">[Presentation Title], [Conference Name], Birmingham, United Kingdom, [Year].</w:t>
      </w:r>
    </w:p>
    <w:p>
      <w:pPr>
        <w:numPr>
          <w:ilvl w:val="0"/>
          <w:numId w:val="1006"/>
        </w:numPr>
        <w:pStyle w:val="Compact"/>
      </w:pPr>
      <w:r>
        <w:t xml:space="preserve">[Presentation Title], [Conference Name], United Kingdom, [Year].</w:t>
      </w:r>
    </w:p>
    <w:bookmarkEnd w:id="29"/>
    <w:bookmarkEnd w:id="30"/>
    <w:bookmarkStart w:id="32" w:name="awards-honors"/>
    <w:bookmarkStart w:id="31" w:name="awards-and-honors"/>
    <w:p>
      <w:pPr>
        <w:pStyle w:val="Heading2"/>
      </w:pPr>
      <w:r>
        <w:t xml:space="preserve">Awards and Honors</w:t>
      </w:r>
    </w:p>
    <w:p>
      <w:pPr>
        <w:numPr>
          <w:ilvl w:val="0"/>
          <w:numId w:val="1007"/>
        </w:numPr>
        <w:pStyle w:val="Compact"/>
      </w:pPr>
      <w:r>
        <w:t xml:space="preserve">[Award Name], [Organization], [Year] – Recognizing excellence in teaching within the United Kingdom Birmingham academic community.</w:t>
      </w:r>
    </w:p>
    <w:p>
      <w:pPr>
        <w:numPr>
          <w:ilvl w:val="0"/>
          <w:numId w:val="1007"/>
        </w:numPr>
        <w:pStyle w:val="Compact"/>
      </w:pPr>
      <w:r>
        <w:t xml:space="preserve">[Award Name], [Organization], [Year] – Honoring contributions to research and innovation in higher education.</w:t>
      </w:r>
    </w:p>
    <w:bookmarkEnd w:id="31"/>
    <w:bookmarkEnd w:id="32"/>
    <w:bookmarkStart w:id="34" w:name="professional-development"/>
    <w:bookmarkStart w:id="33" w:name="X9e831c42752e64d8b6801e1545d8e4226ca17eb"/>
    <w:p>
      <w:pPr>
        <w:pStyle w:val="Heading2"/>
      </w:pPr>
      <w:r>
        <w:t xml:space="preserve">Professional Development and Certifications</w:t>
      </w:r>
    </w:p>
    <w:p>
      <w:pPr>
        <w:numPr>
          <w:ilvl w:val="0"/>
          <w:numId w:val="1008"/>
        </w:numPr>
        <w:pStyle w:val="Compact"/>
      </w:pPr>
      <w:r>
        <w:t xml:space="preserve">[Certificate Name], [Institution], United Kingdom, [Year].</w:t>
      </w:r>
    </w:p>
    <w:p>
      <w:pPr>
        <w:numPr>
          <w:ilvl w:val="0"/>
          <w:numId w:val="1008"/>
        </w:numPr>
        <w:pStyle w:val="Compact"/>
      </w:pPr>
      <w:r>
        <w:t xml:space="preserve">[Workshop/Training Title], [Organization], Birmingham, United Kingdom, [Year].</w:t>
      </w:r>
    </w:p>
    <w:p>
      <w:pPr>
        <w:numPr>
          <w:ilvl w:val="0"/>
          <w:numId w:val="1008"/>
        </w:numPr>
        <w:pStyle w:val="Compact"/>
      </w:pPr>
      <w:r>
        <w:t xml:space="preserve">Member of the [Relevant Professional Body or Association], United Kingdom.</w:t>
      </w:r>
    </w:p>
    <w:bookmarkEnd w:id="33"/>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[Other Languages].</w:t>
      </w:r>
    </w:p>
    <w:p>
      <w:pPr>
        <w:pStyle w:val="BodyText"/>
      </w:pPr>
      <w:r>
        <w:rPr>
          <w:bCs/>
          <w:b/>
        </w:rPr>
        <w:t xml:space="preserve">Technical Skills:</w:t>
      </w:r>
      <w:r>
        <w:t xml:space="preserve"> </w:t>
      </w:r>
      <w:r>
        <w:t xml:space="preserve">[List relevant software, tools, or methodologies used in teaching and research].</w:t>
      </w:r>
    </w:p>
    <w:p>
      <w:pPr>
        <w:pStyle w:val="BodyText"/>
      </w:pPr>
      <w:r>
        <w:rPr>
          <w:bCs/>
          <w:b/>
        </w:rPr>
        <w:t xml:space="preserve">Community Engagement:</w:t>
      </w:r>
      <w:r>
        <w:t xml:space="preserve"> </w:t>
      </w:r>
      <w:r>
        <w:t xml:space="preserve">Active participant in academic initiatives and outreach programs in United Kingdom Birmingham, promoting education and lifelong learning.</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United Kingdom Birmingham</dc:title>
  <dc:creator/>
  <dc:language>en</dc:language>
  <cp:keywords/>
  <dcterms:created xsi:type="dcterms:W3CDTF">2026-07-24T00:28:23Z</dcterms:created>
  <dcterms:modified xsi:type="dcterms:W3CDTF">2026-07-24T00:28:23Z</dcterms:modified>
</cp:coreProperties>
</file>

<file path=docProps/custom.xml><?xml version="1.0" encoding="utf-8"?>
<Properties xmlns="http://schemas.openxmlformats.org/officeDocument/2006/custom-properties" xmlns:vt="http://schemas.openxmlformats.org/officeDocument/2006/docPropsVTypes"/>
</file>