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29" w:name="resume-uxui-designer-brazil-são-paulo"/>
    <w:p>
      <w:pPr>
        <w:pStyle w:val="Heading1"/>
      </w:pPr>
      <w:r>
        <w:t xml:space="preserve">Resume: UX/UI Designer – Brazil São Paulo</w:t>
      </w:r>
    </w:p>
    <w:bookmarkStart w:id="21" w:name="contact-information"/>
    <w:p>
      <w:pPr>
        <w:pStyle w:val="Heading2"/>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joaosilva@uxdesigner.com.br</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p>
      <w:pPr>
        <w:pStyle w:val="BodyText"/>
      </w:pPr>
      <w:r>
        <w:rPr>
          <w:bCs/>
          <w:b/>
        </w:rPr>
        <w:t xml:space="preserve">Portfolio:</w:t>
      </w:r>
      <w:r>
        <w:t xml:space="preserve"> </w:t>
      </w:r>
      <w:hyperlink r:id="rId20">
        <w:r>
          <w:rPr>
            <w:rStyle w:val="Hyperlink"/>
          </w:rPr>
          <w:t xml:space="preserve">www.joaosilva.design</w:t>
        </w:r>
      </w:hyperlink>
    </w:p>
    <w:bookmarkEnd w:id="21"/>
    <w:bookmarkStart w:id="22" w:name="professional-summary"/>
    <w:p>
      <w:pPr>
        <w:pStyle w:val="Heading2"/>
      </w:pPr>
      <w:r>
        <w:t xml:space="preserve">Professional Summary</w:t>
      </w:r>
    </w:p>
    <w:p>
      <w:pPr>
        <w:pStyle w:val="FirstParagraph"/>
      </w:pPr>
      <w:r>
        <w:t xml:space="preserve">I am a passionate UX/UI Designer based in São Paulo, Brazil, with over 6 years of experience creating intuitive digital experiences that align with user needs and business goals. My work focuses on bridging the gap between technology and human-centered design, specifically within the vibrant tech ecosystem of Brazil São Paulo. With a strong foundation in both research-driven design and visual aesthetics, I have successfully contributed to projects ranging from mobile applications to enterprise-level platforms. My expertise in Brazilian market trends ensures that my designs resonate with local users while adhering to global standards. This resume highlights my journey as a UX/UI Designer, emphasizing key achievements, skills, and projects tailored for the dynamic environment of Brazil São Paulo.</w:t>
      </w:r>
    </w:p>
    <w:bookmarkEnd w:id="22"/>
    <w:bookmarkStart w:id="23" w:name="work-experience"/>
    <w:p>
      <w:pPr>
        <w:pStyle w:val="Heading2"/>
      </w:pPr>
      <w:r>
        <w:t xml:space="preserve">Work Experience</w:t>
      </w:r>
    </w:p>
    <w:p>
      <w:pPr>
        <w:pStyle w:val="FirstParagraph"/>
      </w:pPr>
      <w:r>
        <w:rPr>
          <w:bCs/>
          <w:b/>
        </w:rPr>
        <w:t xml:space="preserve">UX/UI Designer</w:t>
      </w:r>
      <w:r>
        <w:br/>
      </w:r>
      <w:r>
        <w:rPr>
          <w:iCs/>
          <w:i/>
        </w:rPr>
        <w:t xml:space="preserve">InnovateTech Solutions | São Paulo, Brazil</w:t>
      </w:r>
      <w:r>
        <w:br/>
      </w:r>
      <w:r>
        <w:t xml:space="preserve">January 2020 – Present</w:t>
      </w:r>
    </w:p>
    <w:p>
      <w:pPr>
        <w:numPr>
          <w:ilvl w:val="0"/>
          <w:numId w:val="1001"/>
        </w:numPr>
        <w:pStyle w:val="Compact"/>
      </w:pPr>
      <w:r>
        <w:t xml:space="preserve">Lead the redesign of a mobile banking app, increasing user retention by 35% through iterative usability testing and persona-driven design.</w:t>
      </w:r>
    </w:p>
    <w:p>
      <w:pPr>
        <w:numPr>
          <w:ilvl w:val="0"/>
          <w:numId w:val="1001"/>
        </w:numPr>
        <w:pStyle w:val="Compact"/>
      </w:pPr>
      <w:r>
        <w:t xml:space="preserve">Collaborated with cross-functional teams to develop a responsive e-commerce platform, resulting in a 25% improvement in conversion rates for clients in Brazil São Paulo.</w:t>
      </w:r>
    </w:p>
    <w:p>
      <w:pPr>
        <w:numPr>
          <w:ilvl w:val="0"/>
          <w:numId w:val="1001"/>
        </w:numPr>
        <w:pStyle w:val="Compact"/>
      </w:pPr>
      <w:r>
        <w:t xml:space="preserve">Conducted ethnographic research to understand user behavior in São Paulo’s urban tech landscape, informing the design of location-based services for local startups.</w:t>
      </w:r>
    </w:p>
    <w:p>
      <w:pPr>
        <w:numPr>
          <w:ilvl w:val="0"/>
          <w:numId w:val="1001"/>
        </w:numPr>
        <w:pStyle w:val="Compact"/>
      </w:pPr>
      <w:r>
        <w:t xml:space="preserve">Mentored junior designers and facilitated workshops on Brazilian user preferences, emphasizing cultural nuances in UI/UX practices.</w:t>
      </w:r>
    </w:p>
    <w:p>
      <w:pPr>
        <w:pStyle w:val="FirstParagraph"/>
      </w:pPr>
      <w:r>
        <w:rPr>
          <w:bCs/>
          <w:b/>
        </w:rPr>
        <w:t xml:space="preserve">Freelance UX Designer</w:t>
      </w:r>
      <w:r>
        <w:br/>
      </w:r>
      <w:r>
        <w:rPr>
          <w:iCs/>
          <w:i/>
        </w:rPr>
        <w:t xml:space="preserve">Self-Employed | São Paulo, Brazil</w:t>
      </w:r>
      <w:r>
        <w:br/>
      </w:r>
      <w:r>
        <w:t xml:space="preserve">July 2017 – December 2019</w:t>
      </w:r>
    </w:p>
    <w:p>
      <w:pPr>
        <w:numPr>
          <w:ilvl w:val="0"/>
          <w:numId w:val="1002"/>
        </w:numPr>
        <w:pStyle w:val="Compact"/>
      </w:pPr>
      <w:r>
        <w:t xml:space="preserve">Provided UX/UI solutions for startups in São Paulo, focusing on reducing user friction in SaaS products tailored for Brazilian markets.</w:t>
      </w:r>
    </w:p>
    <w:p>
      <w:pPr>
        <w:numPr>
          <w:ilvl w:val="0"/>
          <w:numId w:val="1002"/>
        </w:numPr>
        <w:pStyle w:val="Compact"/>
      </w:pPr>
      <w:r>
        <w:t xml:space="preserve">Created wireframes and prototypes for a healthcare app that reached 500k+ users in Brazil, prioritizing accessibility and simplicity.</w:t>
      </w:r>
    </w:p>
    <w:p>
      <w:pPr>
        <w:numPr>
          <w:ilvl w:val="0"/>
          <w:numId w:val="1002"/>
        </w:numPr>
        <w:pStyle w:val="Compact"/>
      </w:pPr>
      <w:r>
        <w:t xml:space="preserve">Partnered with local agencies to deliver design systems that improved consistency across multiple digital products in São Paulo’s competitive startup scene.</w:t>
      </w:r>
    </w:p>
    <w:p>
      <w:pPr>
        <w:pStyle w:val="FirstParagraph"/>
      </w:pPr>
      <w:r>
        <w:rPr>
          <w:bCs/>
          <w:b/>
        </w:rPr>
        <w:t xml:space="preserve">Junior UI Designer</w:t>
      </w:r>
      <w:r>
        <w:br/>
      </w:r>
      <w:r>
        <w:rPr>
          <w:iCs/>
          <w:i/>
        </w:rPr>
        <w:t xml:space="preserve">DigitalNova | São Paulo, Brazil</w:t>
      </w:r>
      <w:r>
        <w:br/>
      </w:r>
      <w:r>
        <w:t xml:space="preserve">March 2016 – June 2017</w:t>
      </w:r>
    </w:p>
    <w:p>
      <w:pPr>
        <w:numPr>
          <w:ilvl w:val="0"/>
          <w:numId w:val="1003"/>
        </w:numPr>
        <w:pStyle w:val="Compact"/>
      </w:pPr>
      <w:r>
        <w:t xml:space="preserve">Supported the design team in creating visually appealing interfaces for B2B platforms, ensuring alignment with Brazilian user expectations.</w:t>
      </w:r>
    </w:p>
    <w:p>
      <w:pPr>
        <w:numPr>
          <w:ilvl w:val="0"/>
          <w:numId w:val="1003"/>
        </w:numPr>
        <w:pStyle w:val="Compact"/>
      </w:pPr>
      <w:r>
        <w:t xml:space="preserve">Developed responsive layouts for clients in São Paulo’s financial and retail sectors, improving user engagement by 20%.</w:t>
      </w:r>
    </w:p>
    <w:bookmarkEnd w:id="23"/>
    <w:bookmarkStart w:id="24" w:name="education"/>
    <w:p>
      <w:pPr>
        <w:pStyle w:val="Heading2"/>
      </w:pPr>
      <w:r>
        <w:t xml:space="preserve">Education</w:t>
      </w:r>
    </w:p>
    <w:p>
      <w:pPr>
        <w:pStyle w:val="FirstParagraph"/>
      </w:pPr>
      <w:r>
        <w:rPr>
          <w:bCs/>
          <w:b/>
        </w:rPr>
        <w:t xml:space="preserve">Master of Science in Human-Computer Interaction</w:t>
      </w:r>
      <w:r>
        <w:br/>
      </w:r>
      <w:r>
        <w:rPr>
          <w:iCs/>
          <w:i/>
        </w:rPr>
        <w:t xml:space="preserve">Universidade de São Paulo (USP) | São Paulo, Brazil</w:t>
      </w:r>
      <w:r>
        <w:br/>
      </w:r>
      <w:r>
        <w:t xml:space="preserve">Graduated: 2016</w:t>
      </w:r>
    </w:p>
    <w:p>
      <w:pPr>
        <w:pStyle w:val="BodyText"/>
      </w:pPr>
      <w:r>
        <w:rPr>
          <w:bCs/>
          <w:b/>
        </w:rPr>
        <w:t xml:space="preserve">Bachelor of Arts in Graphic Design</w:t>
      </w:r>
      <w:r>
        <w:br/>
      </w:r>
      <w:r>
        <w:rPr>
          <w:iCs/>
          <w:i/>
        </w:rPr>
        <w:t xml:space="preserve">Faculdade Anhembi Morumbi | São Paulo, Brazil</w:t>
      </w:r>
      <w:r>
        <w:br/>
      </w:r>
      <w:r>
        <w:t xml:space="preserve">Graduated: 2013</w:t>
      </w:r>
    </w:p>
    <w:bookmarkEnd w:id="24"/>
    <w:bookmarkStart w:id="25" w:name="skills"/>
    <w:p>
      <w:pPr>
        <w:pStyle w:val="Heading2"/>
      </w:pPr>
      <w:r>
        <w:t xml:space="preserve">Skills</w:t>
      </w:r>
    </w:p>
    <w:p>
      <w:pPr>
        <w:numPr>
          <w:ilvl w:val="0"/>
          <w:numId w:val="1004"/>
        </w:numPr>
        <w:pStyle w:val="Compact"/>
      </w:pPr>
      <w:r>
        <w:rPr>
          <w:bCs/>
          <w:b/>
        </w:rPr>
        <w:t xml:space="preserve">User Research:</w:t>
      </w:r>
      <w:r>
        <w:t xml:space="preserve"> </w:t>
      </w:r>
      <w:r>
        <w:t xml:space="preserve">Conducted ethnographic studies, user interviews, and persona development for Brazilian audiences.</w:t>
      </w:r>
    </w:p>
    <w:p>
      <w:pPr>
        <w:numPr>
          <w:ilvl w:val="0"/>
          <w:numId w:val="1004"/>
        </w:numPr>
        <w:pStyle w:val="Compact"/>
      </w:pPr>
      <w:r>
        <w:rPr>
          <w:bCs/>
          <w:b/>
        </w:rPr>
        <w:t xml:space="preserve">Wireframing &amp; Prototyping:</w:t>
      </w:r>
      <w:r>
        <w:t xml:space="preserve"> </w:t>
      </w:r>
      <w:r>
        <w:t xml:space="preserve">Proficient in Figma, Sketch, and Adobe XD for creating interactive prototypes tailored to São Paulo’s tech landscape.</w:t>
      </w:r>
    </w:p>
    <w:p>
      <w:pPr>
        <w:numPr>
          <w:ilvl w:val="0"/>
          <w:numId w:val="1004"/>
        </w:numPr>
        <w:pStyle w:val="Compact"/>
      </w:pPr>
      <w:r>
        <w:rPr>
          <w:bCs/>
          <w:b/>
        </w:rPr>
        <w:t xml:space="preserve">Visual Design:</w:t>
      </w:r>
      <w:r>
        <w:t xml:space="preserve"> </w:t>
      </w:r>
      <w:r>
        <w:t xml:space="preserve">Strong grasp of typography, color theory, and layout principles aligned with Brazilian design trends.</w:t>
      </w:r>
    </w:p>
    <w:p>
      <w:pPr>
        <w:numPr>
          <w:ilvl w:val="0"/>
          <w:numId w:val="1004"/>
        </w:numPr>
        <w:pStyle w:val="Compact"/>
      </w:pPr>
      <w:r>
        <w:rPr>
          <w:bCs/>
          <w:b/>
        </w:rPr>
        <w:t xml:space="preserve">Usability Testing:</w:t>
      </w:r>
      <w:r>
        <w:t xml:space="preserve"> </w:t>
      </w:r>
      <w:r>
        <w:t xml:space="preserve">Skilled in moderating tests and analyzing data to refine user experiences for local users.</w:t>
      </w:r>
    </w:p>
    <w:p>
      <w:pPr>
        <w:numPr>
          <w:ilvl w:val="0"/>
          <w:numId w:val="1004"/>
        </w:numPr>
        <w:pStyle w:val="Compact"/>
      </w:pPr>
      <w:r>
        <w:rPr>
          <w:bCs/>
          <w:b/>
        </w:rPr>
        <w:t xml:space="preserve">Cultural Adaptation:</w:t>
      </w:r>
      <w:r>
        <w:t xml:space="preserve"> </w:t>
      </w:r>
      <w:r>
        <w:t xml:space="preserve">Expertise in designing for Brazil’s diverse demographics, including multilingual and regional variations.</w:t>
      </w:r>
    </w:p>
    <w:p>
      <w:pPr>
        <w:numPr>
          <w:ilvl w:val="0"/>
          <w:numId w:val="1004"/>
        </w:numPr>
        <w:pStyle w:val="Compact"/>
      </w:pPr>
      <w:r>
        <w:rPr>
          <w:bCs/>
          <w:b/>
        </w:rPr>
        <w:t xml:space="preserve">Tools:</w:t>
      </w:r>
      <w:r>
        <w:t xml:space="preserve"> </w:t>
      </w:r>
      <w:r>
        <w:t xml:space="preserve">Figma, Adobe Creative Suite, Axure, Marvel App</w:t>
      </w:r>
    </w:p>
    <w:p>
      <w:pPr>
        <w:numPr>
          <w:ilvl w:val="0"/>
          <w:numId w:val="1004"/>
        </w:numPr>
        <w:pStyle w:val="Compact"/>
      </w:pPr>
      <w:r>
        <w:rPr>
          <w:bCs/>
          <w:b/>
        </w:rPr>
        <w:t xml:space="preserve">Languages:</w:t>
      </w:r>
      <w:r>
        <w:t xml:space="preserve"> </w:t>
      </w:r>
      <w:r>
        <w:t xml:space="preserve">Portuguese (native), English (fluent), Spanish (intermediate)</w:t>
      </w:r>
    </w:p>
    <w:bookmarkEnd w:id="25"/>
    <w:bookmarkStart w:id="26" w:name="projects-portfolio"/>
    <w:p>
      <w:pPr>
        <w:pStyle w:val="Heading2"/>
      </w:pPr>
      <w:r>
        <w:t xml:space="preserve">Projects &amp; Portfolio</w:t>
      </w:r>
    </w:p>
    <w:p>
      <w:pPr>
        <w:pStyle w:val="FirstParagraph"/>
      </w:pPr>
      <w:r>
        <w:rPr>
          <w:bCs/>
          <w:b/>
        </w:rPr>
        <w:t xml:space="preserve">SmartCity App Redesign – São Paulo, Brazil</w:t>
      </w:r>
      <w:r>
        <w:br/>
      </w:r>
    </w:p>
    <w:p>
      <w:pPr>
        <w:pStyle w:val="BodyText"/>
      </w:pPr>
      <w:r>
        <w:t xml:space="preserve">A mobile application for city services in São Paulo, redesigned to streamline access to public transportation and emergency services. The project involved user journey mapping and collaboration with municipal stakeholders to ensure accessibility for all residents.</w:t>
      </w:r>
    </w:p>
    <w:p>
      <w:pPr>
        <w:pStyle w:val="BodyText"/>
      </w:pPr>
      <w:r>
        <w:rPr>
          <w:bCs/>
          <w:b/>
        </w:rPr>
        <w:t xml:space="preserve">E-Commerce Platform for Brazilian Market</w:t>
      </w:r>
      <w:r>
        <w:br/>
      </w:r>
    </w:p>
    <w:p>
      <w:pPr>
        <w:pStyle w:val="BodyText"/>
      </w:pPr>
      <w:r>
        <w:t xml:space="preserve">Designed a responsive e-commerce platform optimized for São Paulo’s high-speed internet infrastructure and mobile-first user base. Key features included localized payment gateways and culturally relevant CTAs.</w:t>
      </w:r>
    </w:p>
    <w:p>
      <w:pPr>
        <w:pStyle w:val="BodyText"/>
      </w:pPr>
      <w:r>
        <w:rPr>
          <w:bCs/>
          <w:b/>
        </w:rPr>
        <w:t xml:space="preserve">Healthcare Platform for Rural Brazil</w:t>
      </w:r>
      <w:r>
        <w:br/>
      </w:r>
    </w:p>
    <w:p>
      <w:pPr>
        <w:pStyle w:val="BodyText"/>
      </w:pPr>
      <w:r>
        <w:t xml:space="preserve">Created a low-bandwidth-friendly interface for a telemedicine service, addressing challenges faced by users in São Paulo’s underserved regions. The design prioritized simplicity and accessibility.</w:t>
      </w:r>
    </w:p>
    <w:bookmarkEnd w:id="26"/>
    <w:bookmarkStart w:id="27" w:name="professional-affiliations"/>
    <w:p>
      <w:pPr>
        <w:pStyle w:val="Heading2"/>
      </w:pPr>
      <w:r>
        <w:t xml:space="preserve">Professional Affiliations</w:t>
      </w:r>
    </w:p>
    <w:p>
      <w:pPr>
        <w:numPr>
          <w:ilvl w:val="0"/>
          <w:numId w:val="1005"/>
        </w:numPr>
        <w:pStyle w:val="Compact"/>
      </w:pPr>
      <w:r>
        <w:t xml:space="preserve">Member of the Brazilian UX Association (ABUX) – São Paulo Chapter</w:t>
      </w:r>
    </w:p>
    <w:p>
      <w:pPr>
        <w:numPr>
          <w:ilvl w:val="0"/>
          <w:numId w:val="1005"/>
        </w:numPr>
        <w:pStyle w:val="Compact"/>
      </w:pPr>
      <w:r>
        <w:t xml:space="preserve">Active participant in local design meetups and conferences, such as UX Brazil and DesignWeek São Paulo</w:t>
      </w:r>
    </w:p>
    <w:bookmarkEnd w:id="27"/>
    <w:bookmarkStart w:id="28" w:name="additional-information"/>
    <w:p>
      <w:pPr>
        <w:pStyle w:val="Heading2"/>
      </w:pPr>
      <w:r>
        <w:t xml:space="preserve">Additional Information</w:t>
      </w:r>
    </w:p>
    <w:p>
      <w:pPr>
        <w:pStyle w:val="FirstParagraph"/>
      </w:pPr>
      <w:r>
        <w:t xml:space="preserve">This resume is specifically tailored for the role of UX/UI Designer in Brazil São Paulo, emphasizing local expertise and cultural relevance. As a designer deeply rooted in the São Paulo tech community, I am committed to delivering solutions that resonate with Brazilian users while maintaining global design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oaosilva.design" TargetMode="External" /></Relationships>
</file>

<file path=word/_rels/footnotes.xml.rels><?xml version="1.0" encoding="UTF-8"?><Relationships xmlns="http://schemas.openxmlformats.org/package/2006/relationships"><Relationship Type="http://schemas.openxmlformats.org/officeDocument/2006/relationships/hyperlink" Id="rId20" Target="https://www.joaosilva.desig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Resume - Brazil São Paulo</dc:title>
  <dc:creator/>
  <dc:language>en</dc:language>
  <cp:keywords/>
  <dcterms:created xsi:type="dcterms:W3CDTF">2026-07-24T11:45:00Z</dcterms:created>
  <dcterms:modified xsi:type="dcterms:W3CDTF">2026-07-24T11:45:00Z</dcterms:modified>
</cp:coreProperties>
</file>

<file path=docProps/custom.xml><?xml version="1.0" encoding="utf-8"?>
<Properties xmlns="http://schemas.openxmlformats.org/officeDocument/2006/custom-properties" xmlns:vt="http://schemas.openxmlformats.org/officeDocument/2006/docPropsVTypes"/>
</file>