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4" w:name="resume-ux-ui-designer-in-colombia-bogotá"/>
    <w:p>
      <w:pPr>
        <w:pStyle w:val="Heading1"/>
      </w:pPr>
      <w:r>
        <w:t xml:space="preserve">Resume: UX UI Designer in Colombia Bogotá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UX/UI Designer based in Colombia Bogotá, I specialize in creating intuitive and visually compelling digital experiences that align with user needs and business goals. With over [X years] of experience in the field, I have honed my skills in designing seamless interfaces for web and mobile applications, focusing on user-centered design principles. My work is rooted in the vibrant tech ecosystem of Colombia Bogotá, where I collaborate with startups, established companies, and creative teams to deliver solutions that enhance user engagement and satisfaction. Passionate about innovation and cultural relevance, I strive to bridge the gap between technology and human interaction through thoughtful design.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Photoshop, Illustrator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surveys, usability testing (Colombia Bogotá specific contexts)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High-fidelity prototypes for web and mobile platforms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Colombia Bogotá’s dynamic environment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Accessibility &amp; Inclusivity:</w:t>
      </w:r>
      <w:r>
        <w:t xml:space="preserve"> </w:t>
      </w:r>
      <w:r>
        <w:t xml:space="preserve">Ensuring designs meet WCAG standards and cater to diverse audiences in Colombia Bogotá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Basics:</w:t>
      </w:r>
      <w:r>
        <w:t xml:space="preserve"> </w:t>
      </w:r>
      <w:r>
        <w:t xml:space="preserve">HTML/CSS, basic JavaScript for design handoffs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rPr>
          <w:bCs/>
          <w:b/>
        </w:rPr>
        <w:t xml:space="preserve">UX/UI Designer</w:t>
      </w:r>
    </w:p>
    <w:p>
      <w:pPr>
        <w:pStyle w:val="FirstParagraph"/>
      </w:pPr>
      <w:r>
        <w:rPr>
          <w:iCs/>
          <w:i/>
        </w:rPr>
        <w:t xml:space="preserve">InnovateTech Solutions, Colombia Bogotá | [Year] – Present</w:t>
      </w:r>
    </w:p>
    <w:p>
      <w:pPr>
        <w:numPr>
          <w:ilvl w:val="0"/>
          <w:numId w:val="1002"/>
        </w:numPr>
        <w:pStyle w:val="Compact"/>
      </w:pPr>
      <w:r>
        <w:t xml:space="preserve">Lead the redesign of a fintech platform for Colombian users, increasing user retention by 40% through iterative usability testing and persona-driven design.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developers to implement responsive web designs, ensuring compatibility with mobile-first trends in Colombia Bogotá’s tech-savvy population.</w:t>
      </w:r>
    </w:p>
    <w:p>
      <w:pPr>
        <w:numPr>
          <w:ilvl w:val="0"/>
          <w:numId w:val="1002"/>
        </w:numPr>
        <w:pStyle w:val="Compact"/>
      </w:pPr>
      <w:r>
        <w:t xml:space="preserve">Conducted workshops with stakeholders in Colombia Bogotá to align product vision with user needs, resulting in a 25% reduction in customer support queries.</w:t>
      </w:r>
    </w:p>
    <w:p>
      <w:pPr>
        <w:numPr>
          <w:ilvl w:val="0"/>
          <w:numId w:val="1002"/>
        </w:numPr>
        <w:pStyle w:val="Compact"/>
      </w:pPr>
      <w:r>
        <w:t xml:space="preserve">Created a design system for an e-commerce application, improving consistency and accelerating development timelines by 30%.</w:t>
      </w:r>
    </w:p>
    <w:bookmarkEnd w:id="22"/>
    <w:bookmarkStart w:id="23" w:name="freelance-ux-designer"/>
    <w:p>
      <w:pPr>
        <w:pStyle w:val="Heading3"/>
      </w:pPr>
      <w:r>
        <w:rPr>
          <w:bCs/>
          <w:b/>
        </w:rPr>
        <w:t xml:space="preserve">Freelance UX Designer</w:t>
      </w:r>
    </w:p>
    <w:p>
      <w:pPr>
        <w:pStyle w:val="FirstParagraph"/>
      </w:pPr>
      <w:r>
        <w:rPr>
          <w:iCs/>
          <w:i/>
        </w:rPr>
        <w:t xml:space="preserve">Independent Contractor, Colombia Bogotá | [Year] – [Year]</w:t>
      </w:r>
    </w:p>
    <w:p>
      <w:pPr>
        <w:numPr>
          <w:ilvl w:val="0"/>
          <w:numId w:val="1003"/>
        </w:numPr>
        <w:pStyle w:val="Compact"/>
      </w:pPr>
      <w:r>
        <w:t xml:space="preserve">Provided UX/UI services to startups in Colombia Bogotá, focusing on healthcare and education sectors to improve user accessibility and engagement.</w:t>
      </w:r>
    </w:p>
    <w:p>
      <w:pPr>
        <w:numPr>
          <w:ilvl w:val="0"/>
          <w:numId w:val="1003"/>
        </w:numPr>
        <w:pStyle w:val="Compact"/>
      </w:pPr>
      <w:r>
        <w:t xml:space="preserve">Designed a mobile app for a local NGO in Colombia Bogotá, which received recognition for its inclusive design and community impact.</w:t>
      </w:r>
    </w:p>
    <w:p>
      <w:pPr>
        <w:numPr>
          <w:ilvl w:val="0"/>
          <w:numId w:val="1003"/>
        </w:numPr>
        <w:pStyle w:val="Compact"/>
      </w:pPr>
      <w:r>
        <w:t xml:space="preserve">Worked remotely with international clients while maintaining a strong presence in the Colombia Bogotá design community through events and networking.</w:t>
      </w:r>
    </w:p>
    <w:bookmarkEnd w:id="23"/>
    <w:bookmarkStart w:id="24" w:name="internship-ux-intern"/>
    <w:p>
      <w:pPr>
        <w:pStyle w:val="Heading3"/>
      </w:pPr>
      <w:r>
        <w:rPr>
          <w:bCs/>
          <w:b/>
        </w:rPr>
        <w:t xml:space="preserve">Internship: UX Intern</w:t>
      </w:r>
    </w:p>
    <w:p>
      <w:pPr>
        <w:pStyle w:val="FirstParagraph"/>
      </w:pPr>
      <w:r>
        <w:rPr>
          <w:iCs/>
          <w:i/>
        </w:rPr>
        <w:t xml:space="preserve">Colombian Design Studio, Colombia Bogotá | [Year]</w:t>
      </w:r>
    </w:p>
    <w:p>
      <w:pPr>
        <w:numPr>
          <w:ilvl w:val="0"/>
          <w:numId w:val="1004"/>
        </w:numPr>
        <w:pStyle w:val="Compact"/>
      </w:pPr>
      <w:r>
        <w:t xml:space="preserve">Supported the design team in creating interfaces for local businesses, emphasizing cultural relevance and user experience in Colombia Bogotá.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product tailored for small enterprises in Colombia Bogotá, focusing on simplicity and efficiency.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</w:p>
    <w:p>
      <w:pPr>
        <w:pStyle w:val="BodyText"/>
      </w:pPr>
      <w:r>
        <w:rPr>
          <w:iCs/>
          <w:i/>
        </w:rPr>
        <w:t xml:space="preserve">Universidad de los Andes, Colombia Bogotá | [Year] – [Year]</w:t>
      </w:r>
    </w:p>
    <w:p>
      <w:pPr>
        <w:numPr>
          <w:ilvl w:val="0"/>
          <w:numId w:val="1005"/>
        </w:numPr>
        <w:pStyle w:val="Compact"/>
      </w:pPr>
      <w:r>
        <w:t xml:space="preserve">Specialized in digital design and user experience, with a thesis on "Designing for Diversity: User-Centered Solutions in Urban Environments of Colombia Bogotá."</w:t>
      </w:r>
    </w:p>
    <w:p>
      <w:pPr>
        <w:numPr>
          <w:ilvl w:val="0"/>
          <w:numId w:val="1005"/>
        </w:numPr>
        <w:pStyle w:val="Compact"/>
      </w:pPr>
      <w:r>
        <w:t xml:space="preserve">Participated in design hackathons and workshops hosted by tech incubators in Colombia Bogotá, fostering connections with local innovators.</w:t>
      </w:r>
    </w:p>
    <w:bookmarkEnd w:id="26"/>
    <w:bookmarkStart w:id="30" w:name="key-projects"/>
    <w:p>
      <w:pPr>
        <w:pStyle w:val="Heading2"/>
      </w:pPr>
      <w:r>
        <w:t xml:space="preserve">Key Projects</w:t>
      </w:r>
    </w:p>
    <w:bookmarkStart w:id="27" w:name="edutech-platform-redesign"/>
    <w:p>
      <w:pPr>
        <w:pStyle w:val="Heading3"/>
      </w:pPr>
      <w:r>
        <w:rPr>
          <w:bCs/>
          <w:b/>
        </w:rPr>
        <w:t xml:space="preserve">EduTech Platform Redesign</w:t>
      </w:r>
    </w:p>
    <w:p>
      <w:pPr>
        <w:pStyle w:val="FirstParagraph"/>
      </w:pPr>
      <w:r>
        <w:rPr>
          <w:iCs/>
          <w:i/>
        </w:rPr>
        <w:t xml:space="preserve">Client: Universidad Nacional de Colombia | Colombia Bogotá | [Year]</w:t>
      </w:r>
    </w:p>
    <w:p>
      <w:pPr>
        <w:numPr>
          <w:ilvl w:val="0"/>
          <w:numId w:val="1006"/>
        </w:numPr>
        <w:pStyle w:val="Compact"/>
      </w:pPr>
      <w:r>
        <w:t xml:space="preserve">Rewrote the user journey for an online learning platform, improving navigation and accessibility for students in rural and urban areas of Colombia.</w:t>
      </w:r>
    </w:p>
    <w:p>
      <w:pPr>
        <w:numPr>
          <w:ilvl w:val="0"/>
          <w:numId w:val="1006"/>
        </w:numPr>
        <w:pStyle w:val="Compact"/>
      </w:pPr>
      <w:r>
        <w:t xml:space="preserve">Integrated feedback from Colombian educators in Bogotá to ensure the design met pedagogical needs and cultural expectations.</w:t>
      </w:r>
    </w:p>
    <w:bookmarkEnd w:id="27"/>
    <w:bookmarkStart w:id="28" w:name="healthcare-mobile-app"/>
    <w:p>
      <w:pPr>
        <w:pStyle w:val="Heading3"/>
      </w:pPr>
      <w:r>
        <w:rPr>
          <w:bCs/>
          <w:b/>
        </w:rPr>
        <w:t xml:space="preserve">Healthcare Mobile App</w:t>
      </w:r>
    </w:p>
    <w:p>
      <w:pPr>
        <w:pStyle w:val="FirstParagraph"/>
      </w:pPr>
      <w:r>
        <w:rPr>
          <w:iCs/>
          <w:i/>
        </w:rPr>
        <w:t xml:space="preserve">Client: Clinica Salud Bogotá | Colombia Bogotá | [Year]</w:t>
      </w:r>
    </w:p>
    <w:p>
      <w:pPr>
        <w:numPr>
          <w:ilvl w:val="0"/>
          <w:numId w:val="1007"/>
        </w:numPr>
        <w:pStyle w:val="Compact"/>
      </w:pPr>
      <w:r>
        <w:t xml:space="preserve">Designed an app for appointment scheduling and health record management, prioritizing ease of use for older adults in Colombia Bogotá.</w:t>
      </w:r>
    </w:p>
    <w:p>
      <w:pPr>
        <w:numPr>
          <w:ilvl w:val="0"/>
          <w:numId w:val="1007"/>
        </w:numPr>
        <w:pStyle w:val="Compact"/>
      </w:pPr>
      <w:r>
        <w:t xml:space="preserve">Conducted field research in Colombian neighborhoods to understand user pain points and refine the design process.</w:t>
      </w:r>
    </w:p>
    <w:bookmarkEnd w:id="28"/>
    <w:bookmarkStart w:id="29" w:name="sustainability-portal"/>
    <w:p>
      <w:pPr>
        <w:pStyle w:val="Heading3"/>
      </w:pPr>
      <w:r>
        <w:rPr>
          <w:bCs/>
          <w:b/>
        </w:rPr>
        <w:t xml:space="preserve">Sustainability Portal</w:t>
      </w:r>
    </w:p>
    <w:p>
      <w:pPr>
        <w:pStyle w:val="FirstParagraph"/>
      </w:pPr>
      <w:r>
        <w:rPr>
          <w:iCs/>
          <w:i/>
        </w:rPr>
        <w:t xml:space="preserve">Client: EcoInnova, Colombia Bogotá | [Year]</w:t>
      </w:r>
    </w:p>
    <w:p>
      <w:pPr>
        <w:numPr>
          <w:ilvl w:val="0"/>
          <w:numId w:val="1008"/>
        </w:numPr>
        <w:pStyle w:val="Compact"/>
      </w:pPr>
      <w:r>
        <w:t xml:space="preserve">Created a responsive portal to promote eco-friendly practices in Colombia Bogotá, using local case studies to drive user engagement.</w:t>
      </w:r>
    </w:p>
    <w:p>
      <w:pPr>
        <w:numPr>
          <w:ilvl w:val="0"/>
          <w:numId w:val="1008"/>
        </w:numPr>
        <w:pStyle w:val="Compact"/>
      </w:pPr>
      <w:r>
        <w:t xml:space="preserve">Incorporated interactive elements that reflected the city’s biodiversity and community initiatives.</w:t>
      </w:r>
    </w:p>
    <w:bookmarkEnd w:id="29"/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UX Designer</w:t>
      </w:r>
      <w:r>
        <w:t xml:space="preserve"> </w:t>
      </w:r>
      <w:r>
        <w:t xml:space="preserve">– Nielsen Norman Group |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|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Figma Certified Designer</w:t>
      </w:r>
      <w:r>
        <w:t xml:space="preserve"> </w:t>
      </w:r>
      <w:r>
        <w:t xml:space="preserve">– Figma | [Year]</w:t>
      </w:r>
    </w:p>
    <w:p>
      <w:pPr>
        <w:numPr>
          <w:ilvl w:val="0"/>
          <w:numId w:val="1009"/>
        </w:numPr>
        <w:pStyle w:val="Compact"/>
      </w:pPr>
      <w:r>
        <w:t xml:space="preserve">Attended workshops on "Designing for Inclusivity" hosted by the Bogotá Digital Innovation Hub.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(Proficient in technical and business communication)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33"/>
    <w:p>
      <w:pPr>
        <w:pStyle w:val="BodyText"/>
      </w:pPr>
      <w:r>
        <w:t xml:space="preserve">This resume is tailored for the Colombia Bogotá job market, emphasizing local experience and cultural relevance. As a UX/UI Designer in Colombia Bogotá, I am committed to creating impactful digital solutions that resonate with the unique needs of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UX UI Designer in Colombia Bogotá</dc:title>
  <dc:creator/>
  <dc:language>en</dc:language>
  <cp:keywords/>
  <dcterms:created xsi:type="dcterms:W3CDTF">2026-07-24T16:27:17Z</dcterms:created>
  <dcterms:modified xsi:type="dcterms:W3CDTF">2026-07-24T16:27:17Z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