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(Indonesia</w:t>
      </w:r>
      <w:r>
        <w:t xml:space="preserve"> </w:t>
      </w:r>
      <w:r>
        <w:t xml:space="preserve">Jakarta)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bookmarkStart w:id="33" w:name="ux-ui-designer"/>
    <w:p>
      <w:pPr>
        <w:pStyle w:val="Heading2"/>
      </w:pPr>
      <w:r>
        <w:rPr>
          <w:bCs/>
          <w:b/>
        </w:rPr>
        <w:t xml:space="preserve">UX UI Designer</w:t>
      </w:r>
    </w:p>
    <w:p>
      <w:pPr>
        <w:pStyle w:val="FirstParagraph"/>
      </w:pPr>
      <w:r>
        <w:rPr>
          <w:iCs/>
          <w:i/>
        </w:rPr>
        <w:t xml:space="preserve">Based in Indonesia Jakarta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t xml:space="preserve">Name: [Your Name]</w:t>
      </w:r>
    </w:p>
    <w:p>
      <w:pPr>
        <w:pStyle w:val="BodyText"/>
      </w:pPr>
      <w:r>
        <w:t xml:space="preserve">Email: [your.email@example.com]</w:t>
      </w:r>
    </w:p>
    <w:p>
      <w:pPr>
        <w:pStyle w:val="BodyText"/>
      </w:pPr>
      <w:r>
        <w:t xml:space="preserve">Phone: +62 812-3456-7890</w:t>
      </w:r>
    </w:p>
    <w:p>
      <w:pPr>
        <w:pStyle w:val="BodyText"/>
      </w:pPr>
      <w:r>
        <w:t xml:space="preserve">Location: Jakarta, Indonesia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passionate and results-driven UX/UI Designer with over 5 years of experience in creating intuitive digital experiences tailored to the dynamic needs of the Indonesia Jakarta market. Specializing in user-centered design, I have successfully contributed to projects across e-commerce, fintech, and mobile applications, ensuring seamless interactions that align with local user behavior and cultural nuances. My expertise includes wireframing, prototyping, user research, and collaboration with cross-functional teams to deliver innovative solutions. As a professional rooted in Indonesia Jakarta’s vibrant tech ecosystem, I am committed to bridging global design trends with the unique preferences of Southeast Asian users.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uxui-designer"/>
    <w:p>
      <w:pPr>
        <w:pStyle w:val="Heading4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Gojek Indonesia (Jakarta)</w:t>
      </w:r>
    </w:p>
    <w:p>
      <w:pPr>
        <w:pStyle w:val="BodyText"/>
      </w:pPr>
      <w:r>
        <w:rPr>
          <w:iCs/>
          <w:i/>
        </w:rPr>
        <w:t xml:space="preserve">March 2021 – Present</w:t>
      </w:r>
    </w:p>
    <w:p>
      <w:pPr>
        <w:numPr>
          <w:ilvl w:val="0"/>
          <w:numId w:val="1001"/>
        </w:numPr>
        <w:pStyle w:val="Compact"/>
      </w:pPr>
      <w:r>
        <w:t xml:space="preserve">Led the redesign of Gojek’s rider and customer onboarding flows, reducing user drop-off rates by 30% through iterative user testing and persona-driven design.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implement a unified design system, improving consistency across 15+ apps within the Gojek ecosystem.</w:t>
      </w:r>
    </w:p>
    <w:p>
      <w:pPr>
        <w:numPr>
          <w:ilvl w:val="0"/>
          <w:numId w:val="1001"/>
        </w:numPr>
        <w:pStyle w:val="Compact"/>
      </w:pPr>
      <w:r>
        <w:t xml:space="preserve">Conducted in-depth user research in Jakarta’s urban centers to identify pain points, resulting in the development of localized features such as simplified payment options for low-digital-literacy users.</w:t>
      </w:r>
    </w:p>
    <w:p>
      <w:pPr>
        <w:numPr>
          <w:ilvl w:val="0"/>
          <w:numId w:val="1001"/>
        </w:numPr>
        <w:pStyle w:val="Compact"/>
      </w:pPr>
      <w:r>
        <w:t xml:space="preserve">Mentored a team of 8 junior designers, fostering a culture of innovation and adherence to Indonesian design standards.</w:t>
      </w:r>
    </w:p>
    <w:bookmarkEnd w:id="22"/>
    <w:bookmarkStart w:id="23" w:name="uxui-designer"/>
    <w:p>
      <w:pPr>
        <w:pStyle w:val="Heading4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Tokopedia (Jakarta)</w:t>
      </w:r>
    </w:p>
    <w:p>
      <w:pPr>
        <w:pStyle w:val="BodyText"/>
      </w:pPr>
      <w:r>
        <w:rPr>
          <w:iCs/>
          <w:i/>
        </w:rPr>
        <w:t xml:space="preserve">June 2018 – February 2021</w:t>
      </w:r>
    </w:p>
    <w:p>
      <w:pPr>
        <w:numPr>
          <w:ilvl w:val="0"/>
          <w:numId w:val="1002"/>
        </w:numPr>
        <w:pStyle w:val="Compact"/>
      </w:pPr>
      <w:r>
        <w:t xml:space="preserve">Redesigned the product listing page to enhance search functionality, increasing user engagement by 40% and boosting conversion rates in Indonesia Jakarta’s competitive e-commerce landscape.</w:t>
      </w:r>
    </w:p>
    <w:p>
      <w:pPr>
        <w:numPr>
          <w:ilvl w:val="0"/>
          <w:numId w:val="1002"/>
        </w:numPr>
        <w:pStyle w:val="Compact"/>
      </w:pPr>
      <w:r>
        <w:t xml:space="preserve">Created high-fidelity prototypes for new features like “Live Shopping,” which became a top-performing tool during the 12.12 sales event, driving over 2 million transactions.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in Jakarta to conduct design workshops, promoting digital literacy and fostering partnerships with emerging talent.</w:t>
      </w:r>
    </w:p>
    <w:p>
      <w:pPr>
        <w:numPr>
          <w:ilvl w:val="0"/>
          <w:numId w:val="1002"/>
        </w:numPr>
        <w:pStyle w:val="Compact"/>
      </w:pPr>
      <w:r>
        <w:t xml:space="preserve">Optimized mobile app performance by streamlining navigation, reducing load times by 25% and improving user retention in Indonesia’s mobile-first market.</w:t>
      </w:r>
    </w:p>
    <w:bookmarkEnd w:id="23"/>
    <w:bookmarkStart w:id="24" w:name="freelance-uxui-designer"/>
    <w:p>
      <w:pPr>
        <w:pStyle w:val="Heading4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Various Clients in Indonesia Jakarta (2016–2018)</w:t>
      </w:r>
    </w:p>
    <w:p>
      <w:pPr>
        <w:numPr>
          <w:ilvl w:val="0"/>
          <w:numId w:val="1003"/>
        </w:numPr>
        <w:pStyle w:val="Compact"/>
      </w:pPr>
      <w:r>
        <w:t xml:space="preserve">Provided design solutions for startups and SMEs, including a local logistics platform that improved delivery tracking efficiency by 50%.</w:t>
      </w:r>
    </w:p>
    <w:p>
      <w:pPr>
        <w:numPr>
          <w:ilvl w:val="0"/>
          <w:numId w:val="1003"/>
        </w:numPr>
        <w:pStyle w:val="Compact"/>
      </w:pPr>
      <w:r>
        <w:t xml:space="preserve">Developed wireframes and user flows for an educational app targeting Jakarta’s youth, which received positive feedback from 10,000+ users within six months of launch.</w:t>
      </w:r>
    </w:p>
    <w:p>
      <w:pPr>
        <w:numPr>
          <w:ilvl w:val="0"/>
          <w:numId w:val="1003"/>
        </w:numPr>
        <w:pStyle w:val="Compact"/>
      </w:pPr>
      <w:r>
        <w:t xml:space="preserve">Contributed to the redesign of a health tech platform, ensuring compliance with Indonesia’s data privacy regulations while enhancing accessibility for older demographics.</w:t>
      </w:r>
    </w:p>
    <w:bookmarkEnd w:id="24"/>
    <w:bookmarkEnd w:id="25"/>
    <w:bookmarkStart w:id="26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Design</w:t>
      </w:r>
    </w:p>
    <w:p>
      <w:pPr>
        <w:pStyle w:val="BodyText"/>
      </w:pPr>
      <w:r>
        <w:rPr>
          <w:iCs/>
          <w:i/>
        </w:rPr>
        <w:t xml:space="preserve">Institut Teknologi Bandung (ITB), Indonesia</w:t>
      </w:r>
    </w:p>
    <w:p>
      <w:pPr>
        <w:pStyle w:val="BodyText"/>
      </w:pPr>
      <w:r>
        <w:rPr>
          <w:iCs/>
          <w:i/>
        </w:rPr>
        <w:t xml:space="preserve">Graduated: 2016</w:t>
      </w:r>
    </w:p>
    <w:bookmarkEnd w:id="26"/>
    <w:bookmarkStart w:id="27" w:name="skills"/>
    <w:p>
      <w:pPr>
        <w:pStyle w:val="Heading3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 (Jakarta-based users)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Indonesia Jakarta’s fast-paced environment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Indonesian user behavior, cultural preferences, and mobile-first trends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Indonesian (fluent), English (proficient)</w:t>
      </w:r>
    </w:p>
    <w:bookmarkEnd w:id="27"/>
    <w:bookmarkStart w:id="29" w:name="projects-portfolio"/>
    <w:p>
      <w:pPr>
        <w:pStyle w:val="Heading3"/>
      </w:pPr>
      <w:r>
        <w:rPr>
          <w:bCs/>
          <w:b/>
        </w:rP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Project 1: E-Commerce App Redesign for Jakarta-Based Retailer</w:t>
      </w:r>
    </w:p>
    <w:p>
      <w:pPr>
        <w:pStyle w:val="BodyText"/>
      </w:pPr>
      <w:r>
        <w:t xml:space="preserve">Revamped the UI of a mid-sized e-commerce platform to cater to Jakarta’s diverse user base, incorporating features like multilingual support and regional payment gateways. Resulted in a 35% increase in repeat purchases.</w:t>
      </w:r>
    </w:p>
    <w:p>
      <w:pPr>
        <w:pStyle w:val="BodyText"/>
      </w:pPr>
      <w:r>
        <w:rPr>
          <w:bCs/>
          <w:b/>
        </w:rPr>
        <w:t xml:space="preserve">Project 2: Mobile App for Jakarta Public Transport</w:t>
      </w:r>
    </w:p>
    <w:p>
      <w:pPr>
        <w:pStyle w:val="BodyText"/>
      </w:pPr>
      <w:r>
        <w:t xml:space="preserve">Designed an app to streamline access to city buses and ride-hailing services, focusing on simplicity and accessibility for first-time digital users. Won the “Best UX Design” award at a local design competition.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28">
        <w:r>
          <w:rPr>
            <w:rStyle w:val="Hyperlink"/>
          </w:rPr>
          <w:t xml:space="preserve">View Portfolio</w:t>
        </w:r>
      </w:hyperlink>
    </w:p>
    <w:bookmarkEnd w:id="29"/>
    <w:bookmarkStart w:id="30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User Experience Designer (UxD), Nielsen Norman Group (2020)</w:t>
      </w:r>
    </w:p>
    <w:p>
      <w:pPr>
        <w:numPr>
          <w:ilvl w:val="0"/>
          <w:numId w:val="1005"/>
        </w:numPr>
        <w:pStyle w:val="Compact"/>
      </w:pPr>
      <w:r>
        <w:t xml:space="preserve">Google UX Design Certificate, Coursera (2019)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and Illustrator (2018)</w:t>
      </w:r>
    </w:p>
    <w:bookmarkEnd w:id="30"/>
    <w:bookmarkStart w:id="31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Indonesian Design Association (IDA), Jakarta Chapter</w:t>
      </w:r>
    </w:p>
    <w:p>
      <w:pPr>
        <w:numPr>
          <w:ilvl w:val="0"/>
          <w:numId w:val="1006"/>
        </w:numPr>
        <w:pStyle w:val="Compact"/>
      </w:pPr>
      <w:r>
        <w:t xml:space="preserve">Presenter at UX Indonesia Conference (2022), discussing “Designing for Diversity in Jakarta’s Tech Ecosystem”</w:t>
      </w:r>
    </w:p>
    <w:bookmarkEnd w:id="31"/>
    <w:bookmarkStart w:id="32" w:name="additional-information"/>
    <w:p>
      <w:pPr>
        <w:pStyle w:val="Heading3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I am deeply committed to advancing the field of UX/UI Design in Indonesia Jakarta. My work is guided by a belief that technology should be inclusive, accessible, and reflective of local values. I actively participate in design communities across Jakarta to stay updated on emerging trends and contribute to the growth of the creative industry in Southeast Asia.</w:t>
      </w:r>
    </w:p>
    <w:bookmarkEnd w:id="32"/>
    <w:p>
      <w:pPr>
        <w:pStyle w:val="BodyText"/>
      </w:pPr>
      <w:r>
        <w:rPr>
          <w:iCs/>
          <w:i/>
        </w:rPr>
        <w:t xml:space="preserve">Resume last updated: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behance.net/yournam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behance.net/yournam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UX UI Designer (Indonesia Jakarta)</dc:title>
  <dc:creator/>
  <dc:language>en</dc:language>
  <cp:keywords/>
  <dcterms:created xsi:type="dcterms:W3CDTF">2026-07-23T19:20:22Z</dcterms:created>
  <dcterms:modified xsi:type="dcterms:W3CDTF">2026-07-23T19:20:22Z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