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Israel</w:t>
      </w:r>
      <w:r>
        <w:t xml:space="preserve"> </w:t>
      </w:r>
      <w:r>
        <w:t xml:space="preserve">Tel</w:t>
      </w:r>
      <w:r>
        <w:t xml:space="preserve"> </w:t>
      </w:r>
      <w:r>
        <w:t xml:space="preserve">Aviv</w:t>
      </w:r>
    </w:p>
    <w:bookmarkStart w:id="34" w:name="resume"/>
    <w:p>
      <w:pPr>
        <w:pStyle w:val="Heading1"/>
      </w:pPr>
      <w:r>
        <w:t xml:space="preserve">Resume</w:t>
      </w:r>
    </w:p>
    <w:bookmarkStart w:id="20" w:name="ux-ui-designer-israel-tel-aviv"/>
    <w:p>
      <w:pPr>
        <w:pStyle w:val="Heading2"/>
      </w:pPr>
      <w:r>
        <w:t xml:space="preserve">UX UI Designer | Israel Tel Aviv</w:t>
      </w:r>
    </w:p>
    <w:p>
      <w:pPr>
        <w:pStyle w:val="FirstParagraph"/>
      </w:pPr>
      <w:r>
        <w:rPr>
          <w:bCs/>
          <w:b/>
        </w:rPr>
        <w:t xml:space="preserve">Yarden Kohen</w:t>
      </w:r>
    </w:p>
    <w:p>
      <w:pPr>
        <w:pStyle w:val="BodyText"/>
      </w:pPr>
      <w:r>
        <w:t xml:space="preserve">📍 123 Herzl Street, Tel Aviv, Israel | 📞 +972-54-1234567 | 📧 yarden.kohen@example.com</w:t>
      </w:r>
    </w:p>
    <w:bookmarkEnd w:id="20"/>
    <w:bookmarkStart w:id="21" w:name="professional-summary"/>
    <w:p>
      <w:pPr>
        <w:pStyle w:val="Heading2"/>
      </w:pPr>
      <w:r>
        <w:t xml:space="preserve">Professional Summary</w:t>
      </w:r>
    </w:p>
    <w:p>
      <w:pPr>
        <w:pStyle w:val="FirstParagraph"/>
      </w:pPr>
      <w:r>
        <w:t xml:space="preserve">Dynamic and innovative UX/UI Designer with 6+ years of experience in crafting user-centered digital experiences. Specializing in creating intuitive interfaces that align with both business goals and user needs. Adept at leveraging design tools like Figma, Adobe XD, and Sketch to deliver high-quality solutions. Based in Israel Tel Aviv, I thrive in fast-paced environments and have a proven track record of improving user engagement through data-driven design decisions. Passionate about contributing to the vibrant tech ecosystem of Israel Tel Aviv by blending creativity with strategic thinking.</w:t>
      </w:r>
    </w:p>
    <w:bookmarkEnd w:id="21"/>
    <w:bookmarkStart w:id="25" w:name="work-experience"/>
    <w:p>
      <w:pPr>
        <w:pStyle w:val="Heading2"/>
      </w:pPr>
      <w:r>
        <w:t xml:space="preserve">Work Experience</w:t>
      </w:r>
    </w:p>
    <w:bookmarkStart w:id="22" w:name="senior-uxui-designer"/>
    <w:p>
      <w:pPr>
        <w:pStyle w:val="Heading3"/>
      </w:pPr>
      <w:r>
        <w:t xml:space="preserve">Senior UX/UI Designer</w:t>
      </w:r>
    </w:p>
    <w:p>
      <w:pPr>
        <w:pStyle w:val="FirstParagraph"/>
      </w:pPr>
      <w:r>
        <w:rPr>
          <w:bCs/>
          <w:b/>
        </w:rPr>
        <w:t xml:space="preserve">PulseTech Israel</w:t>
      </w:r>
      <w:r>
        <w:t xml:space="preserve"> </w:t>
      </w:r>
      <w:r>
        <w:t xml:space="preserve">| Tel Aviv, Israel | Jan 2021 – Present</w:t>
      </w:r>
    </w:p>
    <w:p>
      <w:pPr>
        <w:numPr>
          <w:ilvl w:val="0"/>
          <w:numId w:val="1001"/>
        </w:numPr>
        <w:pStyle w:val="Compact"/>
      </w:pPr>
      <w:r>
        <w:t xml:space="preserve">Redesigned the mobile app interface for a fintech platform, resulting in a 35% increase in user retention.</w:t>
      </w:r>
    </w:p>
    <w:p>
      <w:pPr>
        <w:numPr>
          <w:ilvl w:val="0"/>
          <w:numId w:val="1001"/>
        </w:numPr>
        <w:pStyle w:val="Compact"/>
      </w:pPr>
      <w:r>
        <w:t xml:space="preserve">Collaborated with cross-functional teams to define product roadmaps and ensure alignment with user research insights.</w:t>
      </w:r>
    </w:p>
    <w:p>
      <w:pPr>
        <w:numPr>
          <w:ilvl w:val="0"/>
          <w:numId w:val="1001"/>
        </w:numPr>
        <w:pStyle w:val="Compact"/>
      </w:pPr>
      <w:r>
        <w:t xml:space="preserve">Conducted usability testing sessions and synthesized findings into actionable design improvements for SaaS products.</w:t>
      </w:r>
    </w:p>
    <w:p>
      <w:pPr>
        <w:numPr>
          <w:ilvl w:val="0"/>
          <w:numId w:val="1001"/>
        </w:numPr>
        <w:pStyle w:val="Compact"/>
      </w:pPr>
      <w:r>
        <w:t xml:space="preserve">Championed the adoption of a design system, reducing development time by 25% across multiple projects in Israel Tel Aviv.</w:t>
      </w:r>
    </w:p>
    <w:bookmarkEnd w:id="22"/>
    <w:bookmarkStart w:id="23" w:name="ux-designer"/>
    <w:p>
      <w:pPr>
        <w:pStyle w:val="Heading3"/>
      </w:pPr>
      <w:r>
        <w:t xml:space="preserve">UX Designer</w:t>
      </w:r>
    </w:p>
    <w:p>
      <w:pPr>
        <w:pStyle w:val="FirstParagraph"/>
      </w:pPr>
      <w:r>
        <w:rPr>
          <w:bCs/>
          <w:b/>
        </w:rPr>
        <w:t xml:space="preserve">WebLabs Ltd.</w:t>
      </w:r>
      <w:r>
        <w:t xml:space="preserve"> </w:t>
      </w:r>
      <w:r>
        <w:t xml:space="preserve">| Tel Aviv, Israel | Jun 2018 – Dec 2020</w:t>
      </w:r>
    </w:p>
    <w:p>
      <w:pPr>
        <w:numPr>
          <w:ilvl w:val="0"/>
          <w:numId w:val="1002"/>
        </w:numPr>
        <w:pStyle w:val="Compact"/>
      </w:pPr>
      <w:r>
        <w:t xml:space="preserve">Designed and prototyped e-commerce platforms for Israeli startups, boosting conversion rates by 30%.</w:t>
      </w:r>
    </w:p>
    <w:p>
      <w:pPr>
        <w:numPr>
          <w:ilvl w:val="0"/>
          <w:numId w:val="1002"/>
        </w:numPr>
        <w:pStyle w:val="Compact"/>
      </w:pPr>
      <w:r>
        <w:t xml:space="preserve">Created user personas and journey maps to guide the development of a healthcare app tailored for Tel Aviv’s diverse population.</w:t>
      </w:r>
    </w:p>
    <w:p>
      <w:pPr>
        <w:numPr>
          <w:ilvl w:val="0"/>
          <w:numId w:val="1002"/>
        </w:numPr>
        <w:pStyle w:val="Compact"/>
      </w:pPr>
      <w:r>
        <w:t xml:space="preserve">Partnered with developers to ensure seamless implementation of responsive designs across desktop and mobile platforms.</w:t>
      </w:r>
    </w:p>
    <w:p>
      <w:pPr>
        <w:numPr>
          <w:ilvl w:val="0"/>
          <w:numId w:val="1002"/>
        </w:numPr>
        <w:pStyle w:val="Compact"/>
      </w:pPr>
      <w:r>
        <w:t xml:space="preserve">Mentored junior designers, fostering a culture of innovation and collaboration within the Tel Aviv design community.</w:t>
      </w:r>
    </w:p>
    <w:bookmarkEnd w:id="23"/>
    <w:bookmarkStart w:id="24" w:name="junior-ux-designer"/>
    <w:p>
      <w:pPr>
        <w:pStyle w:val="Heading3"/>
      </w:pPr>
      <w:r>
        <w:t xml:space="preserve">Junior UX Designer</w:t>
      </w:r>
    </w:p>
    <w:p>
      <w:pPr>
        <w:pStyle w:val="FirstParagraph"/>
      </w:pPr>
      <w:r>
        <w:rPr>
          <w:bCs/>
          <w:b/>
        </w:rPr>
        <w:t xml:space="preserve">NextGen Digital</w:t>
      </w:r>
      <w:r>
        <w:t xml:space="preserve"> </w:t>
      </w:r>
      <w:r>
        <w:t xml:space="preserve">| Tel Aviv, Israel | Sep 2016 – May 2018</w:t>
      </w:r>
    </w:p>
    <w:p>
      <w:pPr>
        <w:numPr>
          <w:ilvl w:val="0"/>
          <w:numId w:val="1003"/>
        </w:numPr>
        <w:pStyle w:val="Compact"/>
      </w:pPr>
      <w:r>
        <w:t xml:space="preserve">Supported the redesign of a social media platform for Israeli users, focusing on accessibility and inclusivity.</w:t>
      </w:r>
    </w:p>
    <w:p>
      <w:pPr>
        <w:numPr>
          <w:ilvl w:val="0"/>
          <w:numId w:val="1003"/>
        </w:numPr>
        <w:pStyle w:val="Compact"/>
      </w:pPr>
      <w:r>
        <w:t xml:space="preserve">Conducted A/B testing to optimize landing pages for a SaaS product, achieving a 15% improvement in sign-ups.</w:t>
      </w:r>
    </w:p>
    <w:p>
      <w:pPr>
        <w:numPr>
          <w:ilvl w:val="0"/>
          <w:numId w:val="1003"/>
        </w:numPr>
        <w:pStyle w:val="Compact"/>
      </w:pPr>
      <w:r>
        <w:t xml:space="preserve">Contributed to the development of UI components for a travel app targeting international tourists in Israel Tel Aviv.</w:t>
      </w:r>
    </w:p>
    <w:bookmarkEnd w:id="24"/>
    <w:bookmarkEnd w:id="25"/>
    <w:bookmarkStart w:id="27" w:name="education"/>
    <w:p>
      <w:pPr>
        <w:pStyle w:val="Heading2"/>
      </w:pPr>
      <w:r>
        <w:t xml:space="preserve">Education</w:t>
      </w:r>
    </w:p>
    <w:bookmarkStart w:id="26" w:name="X547a6c4da28223b72c620c6838fa0a9c161365f"/>
    <w:p>
      <w:pPr>
        <w:pStyle w:val="Heading3"/>
      </w:pPr>
      <w:r>
        <w:t xml:space="preserve">Bachelor of Science in Human-Computer Interaction</w:t>
      </w:r>
    </w:p>
    <w:p>
      <w:pPr>
        <w:pStyle w:val="FirstParagraph"/>
      </w:pPr>
      <w:r>
        <w:rPr>
          <w:bCs/>
          <w:b/>
        </w:rPr>
        <w:t xml:space="preserve">Technion - Israel Institute of Technology</w:t>
      </w:r>
      <w:r>
        <w:t xml:space="preserve"> </w:t>
      </w:r>
      <w:r>
        <w:t xml:space="preserve">| Haifa, Israel | Graduated 2016</w:t>
      </w:r>
    </w:p>
    <w:p>
      <w:pPr>
        <w:pStyle w:val="BodyText"/>
      </w:pPr>
      <w:r>
        <w:t xml:space="preserve">Courses included user research, interaction design, and web development. Thesis focused on improving mobile app usability for elderly users in Tel Aviv.</w:t>
      </w:r>
    </w:p>
    <w:bookmarkEnd w:id="26"/>
    <w:bookmarkEnd w:id="27"/>
    <w:bookmarkStart w:id="28"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InVision, Axure</w:t>
      </w:r>
    </w:p>
    <w:p>
      <w:pPr>
        <w:numPr>
          <w:ilvl w:val="0"/>
          <w:numId w:val="1004"/>
        </w:numPr>
        <w:pStyle w:val="Compact"/>
      </w:pPr>
      <w:r>
        <w:rPr>
          <w:bCs/>
          <w:b/>
        </w:rPr>
        <w:t xml:space="preserve">User Research:</w:t>
      </w:r>
      <w:r>
        <w:t xml:space="preserve"> </w:t>
      </w:r>
      <w:r>
        <w:t xml:space="preserve">Usability testing, interviews, surveys, personas</w:t>
      </w:r>
    </w:p>
    <w:p>
      <w:pPr>
        <w:numPr>
          <w:ilvl w:val="0"/>
          <w:numId w:val="1004"/>
        </w:numPr>
        <w:pStyle w:val="Compact"/>
      </w:pPr>
      <w:r>
        <w:rPr>
          <w:bCs/>
          <w:b/>
        </w:rPr>
        <w:t xml:space="preserve">UI/UX Principles:</w:t>
      </w:r>
      <w:r>
        <w:t xml:space="preserve"> </w:t>
      </w:r>
      <w:r>
        <w:t xml:space="preserve">Information architecture, wireframing, prototyping</w:t>
      </w:r>
    </w:p>
    <w:p>
      <w:pPr>
        <w:numPr>
          <w:ilvl w:val="0"/>
          <w:numId w:val="1004"/>
        </w:numPr>
        <w:pStyle w:val="Compact"/>
      </w:pPr>
      <w:r>
        <w:rPr>
          <w:bCs/>
          <w:b/>
        </w:rPr>
        <w:t xml:space="preserve">Collaboration:</w:t>
      </w:r>
      <w:r>
        <w:t xml:space="preserve"> </w:t>
      </w:r>
      <w:r>
        <w:t xml:space="preserve">Agile/Scrum methodologies, cross-functional teamwork</w:t>
      </w:r>
    </w:p>
    <w:p>
      <w:pPr>
        <w:numPr>
          <w:ilvl w:val="0"/>
          <w:numId w:val="1004"/>
        </w:numPr>
        <w:pStyle w:val="Compact"/>
      </w:pPr>
      <w:r>
        <w:rPr>
          <w:bCs/>
          <w:b/>
        </w:rPr>
        <w:t xml:space="preserve">Languages:</w:t>
      </w:r>
      <w:r>
        <w:t xml:space="preserve"> </w:t>
      </w:r>
      <w:r>
        <w:t xml:space="preserve">Hebrew (fluent), English (professional proficiency)</w:t>
      </w:r>
    </w:p>
    <w:bookmarkEnd w:id="28"/>
    <w:bookmarkStart w:id="31" w:name="projects"/>
    <w:p>
      <w:pPr>
        <w:pStyle w:val="Heading2"/>
      </w:pPr>
      <w:r>
        <w:t xml:space="preserve">Projects</w:t>
      </w:r>
    </w:p>
    <w:bookmarkStart w:id="29" w:name="smartcity-tel-aviv-app-redesign-2023"/>
    <w:p>
      <w:pPr>
        <w:pStyle w:val="Heading3"/>
      </w:pPr>
      <w:r>
        <w:t xml:space="preserve">SmartCity Tel Aviv App Redesign (2023)</w:t>
      </w:r>
    </w:p>
    <w:p>
      <w:pPr>
        <w:pStyle w:val="FirstParagraph"/>
      </w:pPr>
      <w:r>
        <w:rPr>
          <w:bCs/>
          <w:b/>
        </w:rPr>
        <w:t xml:space="preserve">Client:</w:t>
      </w:r>
      <w:r>
        <w:t xml:space="preserve"> </w:t>
      </w:r>
      <w:r>
        <w:t xml:space="preserve">Tel Aviv Municipality |</w:t>
      </w:r>
      <w:r>
        <w:t xml:space="preserve"> </w:t>
      </w:r>
      <w:r>
        <w:rPr>
          <w:bCs/>
          <w:b/>
        </w:rPr>
        <w:t xml:space="preserve">Description:</w:t>
      </w:r>
      <w:r>
        <w:t xml:space="preserve"> </w:t>
      </w:r>
      <w:r>
        <w:t xml:space="preserve">Redesigned the city’s official app to improve access to public services, with a focus on elderly and tech-savvy users. Implemented a navigation system that reduced user error rates by 40%.</w:t>
      </w:r>
    </w:p>
    <w:bookmarkEnd w:id="29"/>
    <w:bookmarkStart w:id="30" w:name="e-commerce-platform-for-israeli-startups"/>
    <w:p>
      <w:pPr>
        <w:pStyle w:val="Heading3"/>
      </w:pPr>
      <w:r>
        <w:t xml:space="preserve">E-Commerce Platform for Israeli Startups</w:t>
      </w:r>
    </w:p>
    <w:p>
      <w:pPr>
        <w:pStyle w:val="FirstParagraph"/>
      </w:pPr>
      <w:r>
        <w:rPr>
          <w:bCs/>
          <w:b/>
        </w:rPr>
        <w:t xml:space="preserve">Client:</w:t>
      </w:r>
      <w:r>
        <w:t xml:space="preserve"> </w:t>
      </w:r>
      <w:r>
        <w:t xml:space="preserve">WebLabs Ltd. |</w:t>
      </w:r>
      <w:r>
        <w:t xml:space="preserve"> </w:t>
      </w:r>
      <w:r>
        <w:rPr>
          <w:bCs/>
          <w:b/>
        </w:rPr>
        <w:t xml:space="preserve">Description:</w:t>
      </w:r>
      <w:r>
        <w:t xml:space="preserve"> </w:t>
      </w:r>
      <w:r>
        <w:t xml:space="preserve">Designed a scalable UI for an e-commerce platform, integrating local payment gateways and multilingual support to cater to Tel Aviv’s international audience.</w:t>
      </w:r>
    </w:p>
    <w:bookmarkEnd w:id="30"/>
    <w:bookmarkEnd w:id="31"/>
    <w:bookmarkStart w:id="32" w:name="certifications"/>
    <w:p>
      <w:pPr>
        <w:pStyle w:val="Heading2"/>
      </w:pPr>
      <w:r>
        <w:t xml:space="preserve">Certifications</w:t>
      </w:r>
    </w:p>
    <w:p>
      <w:pPr>
        <w:numPr>
          <w:ilvl w:val="0"/>
          <w:numId w:val="1005"/>
        </w:numPr>
        <w:pStyle w:val="Compact"/>
      </w:pPr>
      <w:r>
        <w:t xml:space="preserve">Google UX Design Certificate | Coursera | 2021</w:t>
      </w:r>
    </w:p>
    <w:p>
      <w:pPr>
        <w:numPr>
          <w:ilvl w:val="0"/>
          <w:numId w:val="1005"/>
        </w:numPr>
        <w:pStyle w:val="Compact"/>
      </w:pPr>
      <w:r>
        <w:t xml:space="preserve">Adobe XD Certified Expert | Adobe | 2019</w:t>
      </w:r>
    </w:p>
    <w:p>
      <w:pPr>
        <w:numPr>
          <w:ilvl w:val="0"/>
          <w:numId w:val="1005"/>
        </w:numPr>
        <w:pStyle w:val="Compact"/>
      </w:pPr>
      <w:r>
        <w:t xml:space="preserve">Lean UX Certification | Interaction Design Foundation | 2020</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designers at the Tel Aviv Design Guild, focusing on portfolio development and job readiness.</w:t>
      </w:r>
    </w:p>
    <w:p>
      <w:pPr>
        <w:pStyle w:val="BodyText"/>
      </w:pPr>
      <w:r>
        <w:rPr>
          <w:bCs/>
          <w:b/>
        </w:rPr>
        <w:t xml:space="preserve">Community Involvement:</w:t>
      </w:r>
      <w:r>
        <w:t xml:space="preserve"> </w:t>
      </w:r>
      <w:r>
        <w:t xml:space="preserve">Active member of the Israel UX Professionals Network, contributing to local design meetups and workshops.</w:t>
      </w:r>
    </w:p>
    <w:bookmarkEnd w:id="33"/>
    <w:p>
      <w:pPr>
        <w:pStyle w:val="BodyText"/>
      </w:pPr>
      <w:r>
        <w:t xml:space="preserve">© 2023 Yarden Kohen | UX UI Designer | Israel Tel Aviv</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 Israel Tel Aviv</dc:title>
  <dc:creator/>
  <dc:language>en</dc:language>
  <cp:keywords/>
  <dcterms:created xsi:type="dcterms:W3CDTF">2026-07-24T19:34:41Z</dcterms:created>
  <dcterms:modified xsi:type="dcterms:W3CDTF">2026-07-24T19:34:41Z</dcterms:modified>
</cp:coreProperties>
</file>

<file path=docProps/custom.xml><?xml version="1.0" encoding="utf-8"?>
<Properties xmlns="http://schemas.openxmlformats.org/officeDocument/2006/custom-properties" xmlns:vt="http://schemas.openxmlformats.org/officeDocument/2006/docPropsVTypes"/>
</file>