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Kuwait</w:t>
      </w:r>
      <w:r>
        <w:t xml:space="preserve"> </w:t>
      </w:r>
      <w:r>
        <w:t xml:space="preserve">Kuwait</w:t>
      </w:r>
      <w:r>
        <w:t xml:space="preserve"> </w:t>
      </w:r>
      <w:r>
        <w:t xml:space="preserve">City</w:t>
      </w:r>
    </w:p>
    <w:bookmarkStart w:id="32" w:name="ux-ui-designer-resume"/>
    <w:p>
      <w:pPr>
        <w:pStyle w:val="Heading1"/>
      </w:pPr>
      <w:r>
        <w:t xml:space="preserve">UX UI Designer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your.email@domain.com</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innovative UX/UI Designer with [X years] of experience in creating user-centered digital solutions tailored for the dynamic markets of Kuwait and the broader Gulf region. Proficient in translating complex business requirements into intuitive, aesthetically pleasing interfaces that align with the cultural and functional needs of users in Kuwait City. A strong advocate for seamless user experiences, I specialize in designing applications and websites that cater to both local and international audiences. My work as a UX/UI Designer has been rooted in understanding the unique challenges of the Kuwaiti market, from navigating regulatory frameworks to addressing user behavior patterns specific to the region. With a deep appreciation for design systems, responsive layouts, and accessibility standards, I strive to deliver solutions that enhance engagement and drive business growth for clients in Kuwait City.</w:t>
      </w:r>
    </w:p>
    <w:bookmarkEnd w:id="21"/>
    <w:bookmarkStart w:id="25"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Company:</w:t>
      </w:r>
      <w:r>
        <w:t xml:space="preserve"> </w:t>
      </w:r>
      <w:r>
        <w:t xml:space="preserve">[Kuwaiti Tech Solutions Co.], Kuwait City, Kuwait</w:t>
      </w:r>
      <w:r>
        <w:br/>
      </w:r>
      <w:r>
        <w:rPr>
          <w:bCs/>
          <w:b/>
        </w:rPr>
        <w:t xml:space="preserve">Duration:</w:t>
      </w:r>
      <w:r>
        <w:t xml:space="preserve"> </w:t>
      </w:r>
      <w:r>
        <w:t xml:space="preserve">[January 2019 – Present]</w:t>
      </w:r>
    </w:p>
    <w:p>
      <w:pPr>
        <w:numPr>
          <w:ilvl w:val="0"/>
          <w:numId w:val="1001"/>
        </w:numPr>
        <w:pStyle w:val="Compact"/>
      </w:pPr>
      <w:r>
        <w:t xml:space="preserve">Led the design of mobile and web interfaces for a fintech startup, resulting in a 35% increase in user retention within six months.</w:t>
      </w:r>
    </w:p>
    <w:p>
      <w:pPr>
        <w:numPr>
          <w:ilvl w:val="0"/>
          <w:numId w:val="1001"/>
        </w:numPr>
        <w:pStyle w:val="Compact"/>
      </w:pPr>
      <w:r>
        <w:t xml:space="preserve">Collaborated with cross-functional teams to develop a redesigned e-commerce platform for a leading retail chain in Kuwait City, improving conversion rates by 20%.</w:t>
      </w:r>
    </w:p>
    <w:p>
      <w:pPr>
        <w:numPr>
          <w:ilvl w:val="0"/>
          <w:numId w:val="1001"/>
        </w:numPr>
        <w:pStyle w:val="Compact"/>
      </w:pPr>
      <w:r>
        <w:t xml:space="preserve">Conducted user research and personas analysis to align design decisions with the preferences of Kuwaiti users, ensuring culturally relevant solutions.</w:t>
      </w:r>
    </w:p>
    <w:p>
      <w:pPr>
        <w:numPr>
          <w:ilvl w:val="0"/>
          <w:numId w:val="1001"/>
        </w:numPr>
        <w:pStyle w:val="Compact"/>
      </w:pPr>
      <w:r>
        <w:t xml:space="preserve">Implemented a unified design system that streamlined the development process and reduced design handoff time by 40%.</w:t>
      </w:r>
    </w:p>
    <w:bookmarkEnd w:id="22"/>
    <w:bookmarkStart w:id="23" w:name="uxui-designer"/>
    <w:p>
      <w:pPr>
        <w:pStyle w:val="Heading3"/>
      </w:pPr>
      <w:r>
        <w:t xml:space="preserve">UX/UI Designer</w:t>
      </w:r>
    </w:p>
    <w:p>
      <w:pPr>
        <w:pStyle w:val="FirstParagraph"/>
      </w:pPr>
      <w:r>
        <w:rPr>
          <w:bCs/>
          <w:b/>
        </w:rPr>
        <w:t xml:space="preserve">Company:</w:t>
      </w:r>
      <w:r>
        <w:t xml:space="preserve"> </w:t>
      </w:r>
      <w:r>
        <w:t xml:space="preserve">[Gulf Digital Studios], Kuwait City, Kuwait</w:t>
      </w:r>
      <w:r>
        <w:br/>
      </w:r>
      <w:r>
        <w:rPr>
          <w:bCs/>
          <w:b/>
        </w:rPr>
        <w:t xml:space="preserve">Duration:</w:t>
      </w:r>
      <w:r>
        <w:t xml:space="preserve"> </w:t>
      </w:r>
      <w:r>
        <w:t xml:space="preserve">[June 2016 – December 2018]</w:t>
      </w:r>
    </w:p>
    <w:p>
      <w:pPr>
        <w:numPr>
          <w:ilvl w:val="0"/>
          <w:numId w:val="1002"/>
        </w:numPr>
        <w:pStyle w:val="Compact"/>
      </w:pPr>
      <w:r>
        <w:t xml:space="preserve">Created wireframes and prototypes for mobile applications targeting the healthcare sector in Kuwait, emphasizing usability and accessibility.</w:t>
      </w:r>
    </w:p>
    <w:p>
      <w:pPr>
        <w:numPr>
          <w:ilvl w:val="0"/>
          <w:numId w:val="1002"/>
        </w:numPr>
        <w:pStyle w:val="Compact"/>
      </w:pPr>
      <w:r>
        <w:t xml:space="preserve">Worked closely with developers to ensure seamless integration of design elements, reducing debugging time by 25%.</w:t>
      </w:r>
    </w:p>
    <w:p>
      <w:pPr>
        <w:numPr>
          <w:ilvl w:val="0"/>
          <w:numId w:val="1002"/>
        </w:numPr>
        <w:pStyle w:val="Compact"/>
      </w:pPr>
      <w:r>
        <w:t xml:space="preserve">Presented design concepts to stakeholders in Kuwait City, gaining approvals and driving project timelines forward efficiently.</w:t>
      </w:r>
    </w:p>
    <w:p>
      <w:pPr>
        <w:numPr>
          <w:ilvl w:val="0"/>
          <w:numId w:val="1002"/>
        </w:numPr>
        <w:pStyle w:val="Compact"/>
      </w:pPr>
      <w:r>
        <w:t xml:space="preserve">Contributed to a portfolio of projects that received recognition at the Gulf Web Design Awards in 2017.</w:t>
      </w:r>
    </w:p>
    <w:bookmarkEnd w:id="23"/>
    <w:bookmarkStart w:id="24" w:name="junior-uxui-designer"/>
    <w:p>
      <w:pPr>
        <w:pStyle w:val="Heading3"/>
      </w:pPr>
      <w:r>
        <w:t xml:space="preserve">Junior UX/UI Designer</w:t>
      </w:r>
    </w:p>
    <w:p>
      <w:pPr>
        <w:pStyle w:val="FirstParagraph"/>
      </w:pPr>
      <w:r>
        <w:rPr>
          <w:bCs/>
          <w:b/>
        </w:rPr>
        <w:t xml:space="preserve">Company:</w:t>
      </w:r>
      <w:r>
        <w:t xml:space="preserve"> </w:t>
      </w:r>
      <w:r>
        <w:t xml:space="preserve">[Kuwaiti Innovation Hub], Kuwait City, Kuwait</w:t>
      </w:r>
      <w:r>
        <w:br/>
      </w:r>
      <w:r>
        <w:rPr>
          <w:bCs/>
          <w:b/>
        </w:rPr>
        <w:t xml:space="preserve">Duration:</w:t>
      </w:r>
      <w:r>
        <w:t xml:space="preserve"> </w:t>
      </w:r>
      <w:r>
        <w:t xml:space="preserve">[March 2014 – May 2016]</w:t>
      </w:r>
    </w:p>
    <w:p>
      <w:pPr>
        <w:numPr>
          <w:ilvl w:val="0"/>
          <w:numId w:val="1003"/>
        </w:numPr>
        <w:pStyle w:val="Compact"/>
      </w:pPr>
      <w:r>
        <w:t xml:space="preserve">Assisted in the design of a government portal aimed at streamlining public services for citizens in Kuwait City.</w:t>
      </w:r>
    </w:p>
    <w:p>
      <w:pPr>
        <w:numPr>
          <w:ilvl w:val="0"/>
          <w:numId w:val="1003"/>
        </w:numPr>
        <w:pStyle w:val="Compact"/>
      </w:pPr>
      <w:r>
        <w:t xml:space="preserve">Developed interactive prototypes using Figma, which were used to gather feedback from end-users and refine the final product.</w:t>
      </w:r>
    </w:p>
    <w:p>
      <w:pPr>
        <w:numPr>
          <w:ilvl w:val="0"/>
          <w:numId w:val="1003"/>
        </w:numPr>
        <w:pStyle w:val="Compact"/>
      </w:pPr>
      <w:r>
        <w:t xml:space="preserve">Supported the team in creating a mobile app for local businesses, focusing on user-friendly navigation and fast load times.</w:t>
      </w:r>
    </w:p>
    <w:bookmarkEnd w:id="24"/>
    <w:bookmarkEnd w:id="25"/>
    <w:bookmarkStart w:id="26" w:name="education"/>
    <w:p>
      <w:pPr>
        <w:pStyle w:val="Heading2"/>
      </w:pPr>
      <w:r>
        <w:t xml:space="preserve">Education</w:t>
      </w:r>
    </w:p>
    <w:p>
      <w:pPr>
        <w:pStyle w:val="FirstParagraph"/>
      </w:pPr>
      <w:r>
        <w:rPr>
          <w:bCs/>
          <w:b/>
        </w:rPr>
        <w:t xml:space="preserve">Bachelor of Science in Human-Computer Interaction</w:t>
      </w:r>
      <w:r>
        <w:br/>
      </w:r>
      <w:r>
        <w:t xml:space="preserve">[University Name], Kuwait City, Kuwait</w:t>
      </w:r>
      <w:r>
        <w:br/>
      </w:r>
      <w:r>
        <w:rPr>
          <w:bCs/>
          <w:b/>
        </w:rPr>
        <w:t xml:space="preserve">Duration:</w:t>
      </w:r>
      <w:r>
        <w:t xml:space="preserve"> </w:t>
      </w:r>
      <w:r>
        <w:t xml:space="preserve">[Graduated 2014]</w:t>
      </w:r>
    </w:p>
    <w:p>
      <w:pPr>
        <w:numPr>
          <w:ilvl w:val="0"/>
          <w:numId w:val="1004"/>
        </w:numPr>
        <w:pStyle w:val="Compact"/>
      </w:pPr>
      <w:r>
        <w:t xml:space="preserve">Courses: User Research, Information Architecture, Visual Design, and Digital Prototyping.</w:t>
      </w:r>
    </w:p>
    <w:p>
      <w:pPr>
        <w:numPr>
          <w:ilvl w:val="0"/>
          <w:numId w:val="1004"/>
        </w:numPr>
        <w:pStyle w:val="Compact"/>
      </w:pPr>
      <w:r>
        <w:t xml:space="preserve">Pursued additional certifications in UX design through [Online Platform], focusing on tools like Figma and Adobe XD.</w:t>
      </w:r>
    </w:p>
    <w:bookmarkEnd w:id="26"/>
    <w:bookmarkStart w:id="27" w:name="skills"/>
    <w:p>
      <w:pPr>
        <w:pStyle w:val="Heading2"/>
      </w:pPr>
      <w:r>
        <w:t xml:space="preserve">Skills</w:t>
      </w:r>
    </w:p>
    <w:p>
      <w:pPr>
        <w:numPr>
          <w:ilvl w:val="0"/>
          <w:numId w:val="1005"/>
        </w:numPr>
        <w:pStyle w:val="Compact"/>
      </w:pPr>
      <w:r>
        <w:rPr>
          <w:bCs/>
          <w:b/>
        </w:rPr>
        <w:t xml:space="preserve">Design Tools:</w:t>
      </w:r>
      <w:r>
        <w:t xml:space="preserve"> </w:t>
      </w:r>
      <w:r>
        <w:t xml:space="preserve">Figma, Sketch, Adobe XD, Illustrator, InVision.</w:t>
      </w:r>
    </w:p>
    <w:p>
      <w:pPr>
        <w:numPr>
          <w:ilvl w:val="0"/>
          <w:numId w:val="1005"/>
        </w:numPr>
        <w:pStyle w:val="Compact"/>
      </w:pPr>
      <w:r>
        <w:rPr>
          <w:bCs/>
          <w:b/>
        </w:rPr>
        <w:t xml:space="preserve">User Research:</w:t>
      </w:r>
      <w:r>
        <w:t xml:space="preserve"> </w:t>
      </w:r>
      <w:r>
        <w:t xml:space="preserve">User interviews, personas creation, usability testing.</w:t>
      </w:r>
    </w:p>
    <w:p>
      <w:pPr>
        <w:numPr>
          <w:ilvl w:val="0"/>
          <w:numId w:val="1005"/>
        </w:numPr>
        <w:pStyle w:val="Compact"/>
      </w:pPr>
      <w:r>
        <w:rPr>
          <w:bCs/>
          <w:b/>
        </w:rPr>
        <w:t xml:space="preserve">Cultural Sensitivity:</w:t>
      </w:r>
      <w:r>
        <w:t xml:space="preserve"> </w:t>
      </w:r>
      <w:r>
        <w:t xml:space="preserve">Understanding of Kuwaiti user behavior and design preferences.</w:t>
      </w:r>
    </w:p>
    <w:p>
      <w:pPr>
        <w:numPr>
          <w:ilvl w:val="0"/>
          <w:numId w:val="1005"/>
        </w:numPr>
        <w:pStyle w:val="Compact"/>
      </w:pPr>
      <w:r>
        <w:rPr>
          <w:bCs/>
          <w:b/>
        </w:rPr>
        <w:t xml:space="preserve">Technical Proficiency:</w:t>
      </w:r>
      <w:r>
        <w:t xml:space="preserve"> </w:t>
      </w:r>
      <w:r>
        <w:t xml:space="preserve">HTML/CSS, Responsive Design, Accessibility Standards (WCAG).</w:t>
      </w:r>
    </w:p>
    <w:p>
      <w:pPr>
        <w:numPr>
          <w:ilvl w:val="0"/>
          <w:numId w:val="1005"/>
        </w:numPr>
        <w:pStyle w:val="Compact"/>
      </w:pPr>
      <w:r>
        <w:rPr>
          <w:bCs/>
          <w:b/>
        </w:rPr>
        <w:t xml:space="preserve">Communication:</w:t>
      </w:r>
      <w:r>
        <w:t xml:space="preserve"> </w:t>
      </w:r>
      <w:r>
        <w:t xml:space="preserve">Strong verbal and written communication for presenting design concepts to stakeholders in Kuwait City.</w:t>
      </w:r>
    </w:p>
    <w:bookmarkEnd w:id="27"/>
    <w:bookmarkStart w:id="28" w:name="certifications"/>
    <w:p>
      <w:pPr>
        <w:pStyle w:val="Heading2"/>
      </w:pPr>
      <w:r>
        <w:t xml:space="preserve">Certifications</w:t>
      </w:r>
    </w:p>
    <w:p>
      <w:pPr>
        <w:numPr>
          <w:ilvl w:val="0"/>
          <w:numId w:val="1006"/>
        </w:numPr>
        <w:pStyle w:val="Compact"/>
      </w:pPr>
      <w:r>
        <w:rPr>
          <w:bCs/>
          <w:b/>
        </w:rPr>
        <w:t xml:space="preserve">Certified UX Designer</w:t>
      </w:r>
      <w:r>
        <w:t xml:space="preserve"> </w:t>
      </w:r>
      <w:r>
        <w:t xml:space="preserve">– [UX Design Institute], 2018.</w:t>
      </w:r>
    </w:p>
    <w:p>
      <w:pPr>
        <w:numPr>
          <w:ilvl w:val="0"/>
          <w:numId w:val="1006"/>
        </w:numPr>
        <w:pStyle w:val="Compact"/>
      </w:pPr>
      <w:r>
        <w:rPr>
          <w:bCs/>
          <w:b/>
        </w:rPr>
        <w:t xml:space="preserve">Adobe Certified Expert (ACE) – Adobe XD</w:t>
      </w:r>
      <w:r>
        <w:t xml:space="preserve">, 2017.</w:t>
      </w:r>
    </w:p>
    <w:p>
      <w:pPr>
        <w:numPr>
          <w:ilvl w:val="0"/>
          <w:numId w:val="1006"/>
        </w:numPr>
        <w:pStyle w:val="Compact"/>
      </w:pPr>
      <w:r>
        <w:rPr>
          <w:bCs/>
          <w:b/>
        </w:rPr>
        <w:t xml:space="preserve">Kuwait Web Standards Workshop</w:t>
      </w:r>
      <w:r>
        <w:t xml:space="preserve"> </w:t>
      </w:r>
      <w:r>
        <w:t xml:space="preserve">– [Local Training Provider], 2019.</w:t>
      </w:r>
    </w:p>
    <w:bookmarkEnd w:id="28"/>
    <w:bookmarkStart w:id="29" w:name="projects-portfolio"/>
    <w:p>
      <w:pPr>
        <w:pStyle w:val="Heading2"/>
      </w:pPr>
      <w:r>
        <w:t xml:space="preserve">Projects &amp; Portfolio</w:t>
      </w:r>
    </w:p>
    <w:p>
      <w:pPr>
        <w:pStyle w:val="FirstParagraph"/>
      </w:pPr>
      <w:r>
        <w:rPr>
          <w:bCs/>
          <w:b/>
        </w:rPr>
        <w:t xml:space="preserve">Kuwaiti E-Commerce Platform Redesign:</w:t>
      </w:r>
      <w:r>
        <w:t xml:space="preserve"> </w:t>
      </w:r>
      <w:r>
        <w:t xml:space="preserve">A complete overhaul of a retail website’s UX/UI to improve navigation and checkout processes. The redesign increased user engagement by 30% and reduced bounce rates by 15% in Kuwait City.</w:t>
      </w:r>
    </w:p>
    <w:p>
      <w:pPr>
        <w:pStyle w:val="BodyText"/>
      </w:pPr>
      <w:r>
        <w:rPr>
          <w:bCs/>
          <w:b/>
        </w:rPr>
        <w:t xml:space="preserve">Healthcare Mobile App:</w:t>
      </w:r>
      <w:r>
        <w:t xml:space="preserve"> </w:t>
      </w:r>
      <w:r>
        <w:t xml:space="preserve">Designed an app for a Kuwaiti hospital that streamlined appointment scheduling and patient communication. The app received positive feedback from users for its intuitive interface and cultural appropriateness.</w:t>
      </w:r>
    </w:p>
    <w:p>
      <w:pPr>
        <w:pStyle w:val="BodyText"/>
      </w:pPr>
      <w:r>
        <w:rPr>
          <w:bCs/>
          <w:b/>
        </w:rPr>
        <w:t xml:space="preserve">Government Portal Redesign:</w:t>
      </w:r>
      <w:r>
        <w:t xml:space="preserve"> </w:t>
      </w:r>
      <w:r>
        <w:t xml:space="preserve">Improved the usability of a public services portal by simplifying workflows and incorporating feedback from local citizens in Kuwait City. The project was recognized for its impact on digital governance in the region.</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Arabic (fluent).</w:t>
      </w:r>
    </w:p>
    <w:p>
      <w:pPr>
        <w:numPr>
          <w:ilvl w:val="0"/>
          <w:numId w:val="1007"/>
        </w:numPr>
        <w:pStyle w:val="Compact"/>
      </w:pPr>
      <w:r>
        <w:rPr>
          <w:bCs/>
          <w:b/>
        </w:rPr>
        <w:t xml:space="preserve">Professional Affiliations:</w:t>
      </w:r>
      <w:r>
        <w:t xml:space="preserve"> </w:t>
      </w:r>
      <w:r>
        <w:t xml:space="preserve">Member of the Kuwaiti Web Design Association (KWDA).</w:t>
      </w:r>
    </w:p>
    <w:p>
      <w:pPr>
        <w:numPr>
          <w:ilvl w:val="0"/>
          <w:numId w:val="1007"/>
        </w:numPr>
        <w:pStyle w:val="Compact"/>
      </w:pPr>
      <w:r>
        <w:rPr>
          <w:bCs/>
          <w:b/>
        </w:rPr>
        <w:t xml:space="preserve">Volunteer Work:</w:t>
      </w:r>
      <w:r>
        <w:t xml:space="preserve"> </w:t>
      </w:r>
      <w:r>
        <w:t xml:space="preserve">Mentored aspiring designers at [Kuwait City Tech Community], sharing insights on UX/UI best practices.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Kuwait Kuwait City</dc:title>
  <dc:creator/>
  <cp:keywords/>
  <dcterms:created xsi:type="dcterms:W3CDTF">2026-07-23T11:52:24Z</dcterms:created>
  <dcterms:modified xsi:type="dcterms:W3CDTF">2026-07-23T11:52:24Z</dcterms:modified>
</cp:coreProperties>
</file>

<file path=docProps/custom.xml><?xml version="1.0" encoding="utf-8"?>
<Properties xmlns="http://schemas.openxmlformats.org/officeDocument/2006/custom-properties" xmlns:vt="http://schemas.openxmlformats.org/officeDocument/2006/docPropsVTypes"/>
</file>