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Xa5e9c802ae79bd5c6560ca83d3b1f53e1444567"/>
    <w:p>
      <w:pPr>
        <w:pStyle w:val="Heading1"/>
      </w:pPr>
      <w:r>
        <w:t xml:space="preserve">Resume: UX UI Designer Based in Myanmar Yangon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Min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+95 9 7654 3210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aungmyomin.designer@gmail.com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expertise of a dedicated UX UI Designer with over 5 years of experience in crafting intuitive digital experiences. Specializing in user-centered design, I have worked extensively within the dynamic tech landscape of Myanmar Yangon, where I combine technical skills with cultural understanding to create solutions that resonate with local users. My portfolio includes projects for startups, e-commerce platforms, and mobile applications tailored to the unique needs of the Burmese market. As a UX UI Designer in Myanmar Yangon, I am committed to delivering designs that are not only visually appealing but also functional, accessible, and aligned with user expectations.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Myanmar Tech Solutions (Yangon, Myanmar)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mobile and web applications for e-commerce platforms, resulting in a 40%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research, create personas, and map customer journeys tailored to Myanmar's diverse population.</w:t>
      </w:r>
    </w:p>
    <w:p>
      <w:pPr>
        <w:numPr>
          <w:ilvl w:val="0"/>
          <w:numId w:val="1001"/>
        </w:numPr>
        <w:pStyle w:val="Compact"/>
      </w:pPr>
      <w:r>
        <w:t xml:space="preserve">Developed wireframes, prototypes, and high-fidelity designs using Figma and Adobe XD, ensuring alignment with the latest design trends in Myanmar Yangon.</w:t>
      </w:r>
    </w:p>
    <w:p>
      <w:pPr>
        <w:numPr>
          <w:ilvl w:val="0"/>
          <w:numId w:val="1001"/>
        </w:numPr>
        <w:pStyle w:val="Compact"/>
      </w:pPr>
      <w:r>
        <w:t xml:space="preserve">Partnered with developers to implement responsive layouts that optimized performance on low-bandwidth networks common in rural areas of Myanmar.</w:t>
      </w:r>
    </w:p>
    <w:p>
      <w:pPr>
        <w:numPr>
          <w:ilvl w:val="0"/>
          <w:numId w:val="1001"/>
        </w:numPr>
        <w:pStyle w:val="Compact"/>
      </w:pPr>
      <w:r>
        <w:t xml:space="preserve">Presented design concepts to stakeholders, emphasizing the importance of accessibility and inclusivity for users with varying levels of digital literacy.</w:t>
      </w:r>
    </w:p>
    <w:bookmarkEnd w:id="22"/>
    <w:bookmarkStart w:id="23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bCs/>
          <w:b/>
        </w:rPr>
        <w:t xml:space="preserve">Burma Digital Innovations (Yangon, Myanmar)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design of mobile applications for financial services, focusing on simplifying complex workflows for users in Myanmar Yangon.</w:t>
      </w:r>
    </w:p>
    <w:p>
      <w:pPr>
        <w:numPr>
          <w:ilvl w:val="0"/>
          <w:numId w:val="1002"/>
        </w:numPr>
        <w:pStyle w:val="Compact"/>
      </w:pPr>
      <w:r>
        <w:t xml:space="preserve">Conducted A/B testing to refine UI elements and improve conversion rates by 25% across key platforms.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local language interface (Burmese) for a healthcare app, ensuring cultural relevance and usability.</w:t>
      </w:r>
    </w:p>
    <w:p>
      <w:pPr>
        <w:numPr>
          <w:ilvl w:val="0"/>
          <w:numId w:val="1002"/>
        </w:numPr>
        <w:pStyle w:val="Compact"/>
      </w:pPr>
      <w:r>
        <w:t xml:space="preserve">Created visual guidelines for brand consistency, which were adopted by multiple projects within the company.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Yangon University of Fine Arts (Myanmar)</w:t>
      </w:r>
      <w:r>
        <w:br/>
      </w:r>
      <w:r>
        <w:t xml:space="preserve">2012 – 2016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Conducted interviews, surveys, and usability tests to understand user needs in Myanmar Yangon.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Wireframing &amp; Prototyping:</w:t>
      </w:r>
      <w:r>
        <w:t xml:space="preserve"> </w:t>
      </w:r>
      <w:r>
        <w:t xml:space="preserve">Skilled in creating interactive prototypes using Figma, Sketch, and Adobe XD.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Experienced in designing for mobile (iOS/Android) and web applications with a focus on Myanmar's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Visual Design:</w:t>
      </w:r>
      <w:r>
        <w:t xml:space="preserve"> </w:t>
      </w:r>
      <w:r>
        <w:t xml:space="preserve">Proficient in typography, color theory, and iconography to create visually cohesive interfaces.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local customs, languages (Burmese/English), and user behavior in Myanmar Yangon.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Collaboration Tools:</w:t>
      </w:r>
      <w:r>
        <w:t xml:space="preserve"> </w:t>
      </w:r>
      <w:r>
        <w:t xml:space="preserve">Familiar with Jira, Trello, and Slack for seamless team communication.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User Experience Design</w:t>
      </w:r>
      <w:r>
        <w:t xml:space="preserve"> </w:t>
      </w:r>
      <w:r>
        <w:t xml:space="preserve">– Interaction Design Foundation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Burmese Language Proficiency</w:t>
      </w:r>
      <w:r>
        <w:t xml:space="preserve"> </w:t>
      </w:r>
      <w:r>
        <w:t xml:space="preserve">– Level 3 (Advanced) – Ministry of Education, Myanmar</w:t>
      </w:r>
    </w:p>
    <w:bookmarkEnd w:id="28"/>
    <w:bookmarkStart w:id="32" w:name="projects"/>
    <w:p>
      <w:pPr>
        <w:pStyle w:val="Heading2"/>
      </w:pPr>
      <w:r>
        <w:t xml:space="preserve">Projects</w:t>
      </w:r>
    </w:p>
    <w:bookmarkStart w:id="29" w:name="X4fdc0348f9158acf9f79b9e986f88dbd1b5ee94"/>
    <w:p>
      <w:pPr>
        <w:pStyle w:val="Heading3"/>
      </w:pPr>
      <w:r>
        <w:t xml:space="preserve">E-Commerce Platform Redesign for Myanmar Market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Myaung Myaung Online Store (Yangon, Myanmar)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UX/UI Designer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Redesigned the platform to improve navigation, product search, and checkout processes. The new design increased user retention by 30% and reduced bounce rates by 20%.</w:t>
      </w:r>
    </w:p>
    <w:bookmarkEnd w:id="29"/>
    <w:bookmarkStart w:id="30" w:name="mobility-app-for-rural-communities"/>
    <w:p>
      <w:pPr>
        <w:pStyle w:val="Heading3"/>
      </w:pPr>
      <w:r>
        <w:t xml:space="preserve">Mobility App for Rural Communities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Myanmar Rural Transport Initiative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Lead Designer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an app to connect rural users with local transportation services. Focused on simplicity and offline functionality to cater to users in low-tech environments.</w:t>
      </w:r>
    </w:p>
    <w:bookmarkEnd w:id="30"/>
    <w:bookmarkStart w:id="31" w:name="cultural-heritage-website"/>
    <w:p>
      <w:pPr>
        <w:pStyle w:val="Heading3"/>
      </w:pPr>
      <w:r>
        <w:t xml:space="preserve">Cultural Heritage Website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National Museum of Myanmar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UI Designer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an immersive digital experience that showcased Burmese art and history. The site was optimized for mobile devices to ensure accessibility in Yangon and beyond.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Burmese (native), English (fluent), Thai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UX/UI design workshops to students at the Yangon Institute of Technology (2020–2021).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Myanmar Digital Design Association, contributing to local design challenges and networking events.</w:t>
      </w:r>
    </w:p>
    <w:bookmarkEnd w:id="33"/>
    <w:p>
      <w:pPr>
        <w:pStyle w:val="FirstParagraph"/>
      </w:pPr>
      <w:r>
        <w:t xml:space="preserve">This resume is tailored for a UX UI Designer in Myanmar Yangon, emphasizing local expertise and cultural relevance. It reflects a commitment to excellence in user experience and design that resonates with the unique needs of the Burmese market.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in Myanmar Yangon</dc:title>
  <dc:creator/>
  <cp:keywords/>
  <dcterms:created xsi:type="dcterms:W3CDTF">2026-07-21T09:47:59Z</dcterms:created>
  <dcterms:modified xsi:type="dcterms:W3CDTF">2026-07-21T09:47:59Z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