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Al-Moqbil</w:t>
      </w:r>
      <w:r>
        <w:br/>
      </w:r>
      <w:r>
        <w:rPr>
          <w:bCs/>
          <w:b/>
        </w:rPr>
        <w:t xml:space="preserve">Phone:</w:t>
      </w:r>
      <w:r>
        <w:t xml:space="preserve"> </w:t>
      </w:r>
      <w:r>
        <w:t xml:space="preserve">+966 55 123 4567</w:t>
      </w:r>
      <w:r>
        <w:br/>
      </w:r>
      <w:r>
        <w:rPr>
          <w:bCs/>
          <w:b/>
        </w:rPr>
        <w:t xml:space="preserve">Email:</w:t>
      </w:r>
      <w:r>
        <w:t xml:space="preserve"> </w:t>
      </w:r>
      <w:r>
        <w:t xml:space="preserve">ahmed.almoqbil@example.com</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creative UX/UI Designer with 5+ years of experience in crafting intuitive digital experiences tailored for the dynamic market of Saudi Arabia Jeddah. Proficient in translating user needs into visually appealing and functional designs that align with cultural and technological trends. A passionate advocate for human-centered design, I have worked on projects ranging from e-commerce platforms to mobile applications, ensuring seamless interactions across all touchpoints. My expertise includes wireframing, prototyping, user research, and collaboration with cross-functional teams to deliver solutions that resonate with the local audience in Jeddah.</w:t>
      </w:r>
    </w:p>
    <w:bookmarkEnd w:id="21"/>
    <w:bookmarkStart w:id="25" w:name="work-experience"/>
    <w:p>
      <w:pPr>
        <w:pStyle w:val="Heading2"/>
      </w:pPr>
      <w:r>
        <w:t xml:space="preserve">Work Experience</w:t>
      </w:r>
    </w:p>
    <w:bookmarkStart w:id="22" w:name="freelance-uxui-designer"/>
    <w:p>
      <w:pPr>
        <w:pStyle w:val="Heading3"/>
      </w:pPr>
      <w:r>
        <w:rPr>
          <w:bCs/>
          <w:b/>
        </w:rPr>
        <w:t xml:space="preserve">Freelance UX/UI Designer</w:t>
      </w:r>
    </w:p>
    <w:p>
      <w:pPr>
        <w:pStyle w:val="FirstParagraph"/>
      </w:pPr>
      <w:r>
        <w:rPr>
          <w:iCs/>
          <w:i/>
        </w:rPr>
        <w:t xml:space="preserve">Jeddah, Saudi Arabia | January 2020 – Present</w:t>
      </w:r>
    </w:p>
    <w:p>
      <w:pPr>
        <w:numPr>
          <w:ilvl w:val="0"/>
          <w:numId w:val="1001"/>
        </w:numPr>
        <w:pStyle w:val="Compact"/>
      </w:pPr>
      <w:r>
        <w:t xml:space="preserve">Designed and developed user interfaces for over 15 local businesses in Jeddah, enhancing their digital presence and customer engagement.</w:t>
      </w:r>
    </w:p>
    <w:p>
      <w:pPr>
        <w:numPr>
          <w:ilvl w:val="0"/>
          <w:numId w:val="1001"/>
        </w:numPr>
        <w:pStyle w:val="Compact"/>
      </w:pPr>
      <w:r>
        <w:t xml:space="preserve">Conducted user research and usability testing to identify pain points, resulting in a 30% improvement in user satisfaction scores for clients.</w:t>
      </w:r>
    </w:p>
    <w:p>
      <w:pPr>
        <w:numPr>
          <w:ilvl w:val="0"/>
          <w:numId w:val="1001"/>
        </w:numPr>
        <w:pStyle w:val="Compact"/>
      </w:pPr>
      <w:r>
        <w:t xml:space="preserve">Collaborated with developers to ensure seamless implementation of designs, adhering to responsive design principles for mobile and desktop platforms.</w:t>
      </w:r>
    </w:p>
    <w:p>
      <w:pPr>
        <w:numPr>
          <w:ilvl w:val="0"/>
          <w:numId w:val="1001"/>
        </w:numPr>
        <w:pStyle w:val="Compact"/>
      </w:pPr>
      <w:r>
        <w:t xml:space="preserve">Created high-fidelity prototypes using Figma and Adobe XD, which were used to secure funding for startups in the Jeddah tech ecosystem.</w:t>
      </w:r>
    </w:p>
    <w:bookmarkEnd w:id="22"/>
    <w:bookmarkStart w:id="23" w:name="sr.-ui-designer"/>
    <w:p>
      <w:pPr>
        <w:pStyle w:val="Heading3"/>
      </w:pPr>
      <w:r>
        <w:rPr>
          <w:bCs/>
          <w:b/>
        </w:rPr>
        <w:t xml:space="preserve">Sr. UI Designer</w:t>
      </w:r>
    </w:p>
    <w:p>
      <w:pPr>
        <w:pStyle w:val="FirstParagraph"/>
      </w:pPr>
      <w:r>
        <w:rPr>
          <w:iCs/>
          <w:i/>
        </w:rPr>
        <w:t xml:space="preserve">Almarai Digital Solutions, Jeddah | May 2018 – December 2019</w:t>
      </w:r>
    </w:p>
    <w:p>
      <w:pPr>
        <w:numPr>
          <w:ilvl w:val="0"/>
          <w:numId w:val="1002"/>
        </w:numPr>
        <w:pStyle w:val="Compact"/>
      </w:pPr>
      <w:r>
        <w:t xml:space="preserve">Led the redesign of Almarai’s mobile app, increasing user retention by 25% through improved navigation and visual hierarchy.</w:t>
      </w:r>
    </w:p>
    <w:p>
      <w:pPr>
        <w:numPr>
          <w:ilvl w:val="0"/>
          <w:numId w:val="1002"/>
        </w:numPr>
        <w:pStyle w:val="Compact"/>
      </w:pPr>
      <w:r>
        <w:t xml:space="preserve">Developed a design system for the company’s e-commerce platform, ensuring consistency across all digital products in Saudi Arabia Jeddah.</w:t>
      </w:r>
    </w:p>
    <w:p>
      <w:pPr>
        <w:numPr>
          <w:ilvl w:val="0"/>
          <w:numId w:val="1002"/>
        </w:numPr>
        <w:pStyle w:val="Compact"/>
      </w:pPr>
      <w:r>
        <w:t xml:space="preserve">Worked closely with product managers to align UI/UX strategies with business goals, contributing to a 40% increase in online sales.</w:t>
      </w:r>
    </w:p>
    <w:p>
      <w:pPr>
        <w:numPr>
          <w:ilvl w:val="0"/>
          <w:numId w:val="1002"/>
        </w:numPr>
        <w:pStyle w:val="Compact"/>
      </w:pPr>
      <w:r>
        <w:t xml:space="preserve">Provided training sessions for junior designers on industry best practices and tools tailored for the Saudi market.</w:t>
      </w:r>
    </w:p>
    <w:bookmarkEnd w:id="23"/>
    <w:bookmarkStart w:id="24" w:name="internship-uxui-designer"/>
    <w:p>
      <w:pPr>
        <w:pStyle w:val="Heading3"/>
      </w:pPr>
      <w:r>
        <w:rPr>
          <w:bCs/>
          <w:b/>
        </w:rPr>
        <w:t xml:space="preserve">Internship – UX/UI Designer</w:t>
      </w:r>
    </w:p>
    <w:p>
      <w:pPr>
        <w:pStyle w:val="FirstParagraph"/>
      </w:pPr>
      <w:r>
        <w:rPr>
          <w:iCs/>
          <w:i/>
        </w:rPr>
        <w:t xml:space="preserve">KSA Tech Innovations, Jeddah | June 2017 – August 2017</w:t>
      </w:r>
    </w:p>
    <w:p>
      <w:pPr>
        <w:numPr>
          <w:ilvl w:val="0"/>
          <w:numId w:val="1003"/>
        </w:numPr>
        <w:pStyle w:val="Compact"/>
      </w:pPr>
      <w:r>
        <w:t xml:space="preserve">Assisted in the development of a mobile app for local healthcare providers, focusing on accessibility and user-friendly features.</w:t>
      </w:r>
    </w:p>
    <w:p>
      <w:pPr>
        <w:numPr>
          <w:ilvl w:val="0"/>
          <w:numId w:val="1003"/>
        </w:numPr>
        <w:pStyle w:val="Compact"/>
      </w:pPr>
      <w:r>
        <w:t xml:space="preserve">Created wireframes and mockups for web interfaces, which were integrated into the company’s digital transformation initiatives.</w:t>
      </w:r>
    </w:p>
    <w:p>
      <w:pPr>
        <w:numPr>
          <w:ilvl w:val="0"/>
          <w:numId w:val="1003"/>
        </w:numPr>
        <w:pStyle w:val="Compact"/>
      </w:pPr>
      <w:r>
        <w:t xml:space="preserve">Gained hands-on experience with tools like Sketch and InVision while supporting projects aimed at improving service delivery in Jeddah.</w:t>
      </w:r>
    </w:p>
    <w:bookmarkEnd w:id="24"/>
    <w:bookmarkEnd w:id="25"/>
    <w:bookmarkStart w:id="26" w:name="education"/>
    <w:p>
      <w:pPr>
        <w:pStyle w:val="Heading2"/>
      </w:pPr>
      <w:r>
        <w:t xml:space="preserve">Education</w:t>
      </w:r>
    </w:p>
    <w:p>
      <w:pPr>
        <w:pStyle w:val="FirstParagraph"/>
      </w:pPr>
      <w:r>
        <w:rPr>
          <w:bCs/>
          <w:b/>
        </w:rPr>
        <w:t xml:space="preserve">Bachelor of Science in Design and Digital Media</w:t>
      </w:r>
      <w:r>
        <w:br/>
      </w:r>
      <w:r>
        <w:t xml:space="preserve">King Abdulaziz University, Jeddah, Saudi Arabia</w:t>
      </w:r>
      <w:r>
        <w:br/>
      </w:r>
      <w:r>
        <w:t xml:space="preserve">Graduated: June 2017</w:t>
      </w:r>
    </w:p>
    <w:bookmarkEnd w:id="26"/>
    <w:bookmarkStart w:id="27" w:name="skills"/>
    <w:p>
      <w:pPr>
        <w:pStyle w:val="Heading2"/>
      </w:pPr>
      <w:r>
        <w:t xml:space="preserve">Skills</w:t>
      </w:r>
    </w:p>
    <w:p>
      <w:pPr>
        <w:numPr>
          <w:ilvl w:val="0"/>
          <w:numId w:val="1004"/>
        </w:numPr>
        <w:pStyle w:val="Compact"/>
      </w:pPr>
      <w:r>
        <w:rPr>
          <w:bCs/>
          <w:b/>
        </w:rPr>
        <w:t xml:space="preserve">UI/UX Design:</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Surveys, Interviews, Usability Testing</w:t>
      </w:r>
    </w:p>
    <w:p>
      <w:pPr>
        <w:numPr>
          <w:ilvl w:val="0"/>
          <w:numId w:val="1004"/>
        </w:numPr>
        <w:pStyle w:val="Compact"/>
      </w:pPr>
      <w:r>
        <w:rPr>
          <w:bCs/>
          <w:b/>
        </w:rPr>
        <w:t xml:space="preserve">Cross-Platform Design:</w:t>
      </w:r>
      <w:r>
        <w:t xml:space="preserve"> </w:t>
      </w:r>
      <w:r>
        <w:t xml:space="preserve">Mobile (iOS/Android), Web (Responsive Design)</w:t>
      </w:r>
    </w:p>
    <w:p>
      <w:pPr>
        <w:numPr>
          <w:ilvl w:val="0"/>
          <w:numId w:val="1004"/>
        </w:numPr>
        <w:pStyle w:val="Compact"/>
      </w:pPr>
      <w:r>
        <w:rPr>
          <w:bCs/>
          <w:b/>
        </w:rPr>
        <w:t xml:space="preserve">Collaboration Tools:</w:t>
      </w:r>
      <w:r>
        <w:t xml:space="preserve"> </w:t>
      </w:r>
      <w:r>
        <w:t xml:space="preserve">Slack, Trello, Jira</w:t>
      </w:r>
    </w:p>
    <w:p>
      <w:pPr>
        <w:numPr>
          <w:ilvl w:val="0"/>
          <w:numId w:val="1004"/>
        </w:numPr>
        <w:pStyle w:val="Compact"/>
      </w:pPr>
      <w:r>
        <w:rPr>
          <w:bCs/>
          <w:b/>
        </w:rPr>
        <w:t xml:space="preserve">Languages:</w:t>
      </w:r>
      <w:r>
        <w:t xml:space="preserve"> </w:t>
      </w:r>
      <w:r>
        <w:t xml:space="preserve">Arabic (Fluent), English (Proficient)</w:t>
      </w:r>
    </w:p>
    <w:bookmarkEnd w:id="27"/>
    <w:bookmarkStart w:id="31" w:name="projects"/>
    <w:p>
      <w:pPr>
        <w:pStyle w:val="Heading2"/>
      </w:pPr>
      <w:r>
        <w:t xml:space="preserve">Projects</w:t>
      </w:r>
    </w:p>
    <w:bookmarkStart w:id="28" w:name="jeddah-e-commerce-platform-redesign"/>
    <w:p>
      <w:pPr>
        <w:pStyle w:val="Heading3"/>
      </w:pPr>
      <w:r>
        <w:rPr>
          <w:bCs/>
          <w:b/>
        </w:rPr>
        <w:t xml:space="preserve">Jeddah E-Commerce Platform Redesign</w:t>
      </w:r>
    </w:p>
    <w:p>
      <w:pPr>
        <w:pStyle w:val="FirstParagraph"/>
      </w:pPr>
      <w:r>
        <w:rPr>
          <w:iCs/>
          <w:i/>
        </w:rPr>
        <w:t xml:space="preserve">Client: Local Jeddah Retailer | Duration: 6 Months</w:t>
      </w:r>
    </w:p>
    <w:p>
      <w:pPr>
        <w:numPr>
          <w:ilvl w:val="0"/>
          <w:numId w:val="1005"/>
        </w:numPr>
        <w:pStyle w:val="Compact"/>
      </w:pPr>
      <w:r>
        <w:t xml:space="preserve">Rewrote the user flow to reduce checkout steps, resulting in a 20% increase in conversions.</w:t>
      </w:r>
    </w:p>
    <w:p>
      <w:pPr>
        <w:numPr>
          <w:ilvl w:val="0"/>
          <w:numId w:val="1005"/>
        </w:numPr>
        <w:pStyle w:val="Compact"/>
      </w:pPr>
      <w:r>
        <w:t xml:space="preserve">Implemented a personalized recommendation feature based on user behavior, boosting average order value by 15%.</w:t>
      </w:r>
    </w:p>
    <w:bookmarkEnd w:id="28"/>
    <w:bookmarkStart w:id="29" w:name="saudi-arabia-jeddah-travel-app"/>
    <w:p>
      <w:pPr>
        <w:pStyle w:val="Heading3"/>
      </w:pPr>
      <w:r>
        <w:rPr>
          <w:bCs/>
          <w:b/>
        </w:rPr>
        <w:t xml:space="preserve">Saudi Arabia Jeddah Travel App</w:t>
      </w:r>
    </w:p>
    <w:p>
      <w:pPr>
        <w:pStyle w:val="FirstParagraph"/>
      </w:pPr>
      <w:r>
        <w:rPr>
          <w:iCs/>
          <w:i/>
        </w:rPr>
        <w:t xml:space="preserve">Client: Jeddah Tourism Authority | Duration: 4 Months</w:t>
      </w:r>
    </w:p>
    <w:p>
      <w:pPr>
        <w:numPr>
          <w:ilvl w:val="0"/>
          <w:numId w:val="1006"/>
        </w:numPr>
        <w:pStyle w:val="Compact"/>
      </w:pPr>
      <w:r>
        <w:t xml:space="preserve">Designed an app to promote cultural and tourist attractions in Jeddah, with features like maps, guides, and event calendars.</w:t>
      </w:r>
    </w:p>
    <w:p>
      <w:pPr>
        <w:numPr>
          <w:ilvl w:val="0"/>
          <w:numId w:val="1006"/>
        </w:numPr>
        <w:pStyle w:val="Compact"/>
      </w:pPr>
      <w:r>
        <w:t xml:space="preserve">Incorporated Arabic language support and local cultural icons to ensure relevance for the Saudi audience.</w:t>
      </w:r>
    </w:p>
    <w:bookmarkEnd w:id="29"/>
    <w:bookmarkStart w:id="30" w:name="healthcare-portal-for-jeddah-hospitals"/>
    <w:p>
      <w:pPr>
        <w:pStyle w:val="Heading3"/>
      </w:pPr>
      <w:r>
        <w:rPr>
          <w:bCs/>
          <w:b/>
        </w:rPr>
        <w:t xml:space="preserve">Healthcare Portal for Jeddah Hospitals</w:t>
      </w:r>
    </w:p>
    <w:p>
      <w:pPr>
        <w:pStyle w:val="FirstParagraph"/>
      </w:pPr>
      <w:r>
        <w:rPr>
          <w:iCs/>
          <w:i/>
        </w:rPr>
        <w:t xml:space="preserve">Client: Al-Noor Hospital | Duration: 3 Months</w:t>
      </w:r>
    </w:p>
    <w:p>
      <w:pPr>
        <w:numPr>
          <w:ilvl w:val="0"/>
          <w:numId w:val="1007"/>
        </w:numPr>
        <w:pStyle w:val="Compact"/>
      </w:pPr>
      <w:r>
        <w:t xml:space="preserve">Crafted a user-friendly interface for patient appointment scheduling and medical records access.</w:t>
      </w:r>
    </w:p>
    <w:p>
      <w:pPr>
        <w:numPr>
          <w:ilvl w:val="0"/>
          <w:numId w:val="1007"/>
        </w:numPr>
        <w:pStyle w:val="Compact"/>
      </w:pPr>
      <w:r>
        <w:t xml:space="preserve">Ensured compliance with Saudi Arabia’s data privacy regulations while maintaining a clean, modern aesthetic.</w:t>
      </w:r>
    </w:p>
    <w:bookmarkEnd w:id="30"/>
    <w:bookmarkEnd w:id="31"/>
    <w:bookmarkStart w:id="32"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English – Professional proficiency (TOEFL: 105/120)</w:t>
      </w:r>
    </w:p>
    <w:bookmarkEnd w:id="32"/>
    <w:bookmarkStart w:id="33" w:name="certifications"/>
    <w:p>
      <w:pPr>
        <w:pStyle w:val="Heading2"/>
      </w:pPr>
      <w:r>
        <w:t xml:space="preserve">Certifications</w:t>
      </w:r>
    </w:p>
    <w:p>
      <w:pPr>
        <w:numPr>
          <w:ilvl w:val="0"/>
          <w:numId w:val="1009"/>
        </w:numPr>
        <w:pStyle w:val="Compact"/>
      </w:pPr>
      <w:r>
        <w:rPr>
          <w:bCs/>
          <w:b/>
        </w:rPr>
        <w:t xml:space="preserve">Certified UX Designer</w:t>
      </w:r>
      <w:r>
        <w:t xml:space="preserve"> </w:t>
      </w:r>
      <w:r>
        <w:t xml:space="preserve">– Coursera, 2021</w:t>
      </w:r>
    </w:p>
    <w:p>
      <w:pPr>
        <w:numPr>
          <w:ilvl w:val="0"/>
          <w:numId w:val="1009"/>
        </w:numPr>
        <w:pStyle w:val="Compact"/>
      </w:pPr>
      <w:r>
        <w:rPr>
          <w:bCs/>
          <w:b/>
        </w:rPr>
        <w:t xml:space="preserve">Adobe Certified Expert (ACE) – XD</w:t>
      </w:r>
      <w:r>
        <w:t xml:space="preserve"> </w:t>
      </w:r>
      <w:r>
        <w:t xml:space="preserve">– Adobe, 2019</w:t>
      </w:r>
    </w:p>
    <w:p>
      <w:pPr>
        <w:numPr>
          <w:ilvl w:val="0"/>
          <w:numId w:val="1009"/>
        </w:numPr>
        <w:pStyle w:val="Compact"/>
      </w:pPr>
      <w:r>
        <w:rPr>
          <w:bCs/>
          <w:b/>
        </w:rPr>
        <w:t xml:space="preserve">Saudi Arabia Digital Transformation Workshop</w:t>
      </w:r>
      <w:r>
        <w:t xml:space="preserve"> </w:t>
      </w:r>
      <w:r>
        <w:t xml:space="preserve">– Ministry of Communications &amp; Information Technology, 2020</w:t>
      </w:r>
    </w:p>
    <w:bookmarkEnd w:id="33"/>
    <w:bookmarkStart w:id="34"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Saudi Arabia Jeddah’s cultural and social dynamics, ensuring designs resonate with local users.</w:t>
      </w:r>
    </w:p>
    <w:p>
      <w:pPr>
        <w:pStyle w:val="BodyText"/>
      </w:pPr>
      <w:r>
        <w:rPr>
          <w:bCs/>
          <w:b/>
        </w:rPr>
        <w:t xml:space="preserve">Community Involvement:</w:t>
      </w:r>
      <w:r>
        <w:t xml:space="preserve"> </w:t>
      </w:r>
      <w:r>
        <w:t xml:space="preserve">Volunteer designer for a non-profit organization in Jeddah focused on digital literacy for women.</w:t>
      </w:r>
    </w:p>
    <w:bookmarkEnd w:id="34"/>
    <w:p>
      <w:pPr>
        <w:pStyle w:val="BodyText"/>
      </w:pPr>
      <w:r>
        <w:t xml:space="preserve">© 2023 Ahmed Al-Moqbil | UX UI Designer in Saudi Arabia Jeddah</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 Saudi Arabia Jeddah</dc:title>
  <dc:creator/>
  <dc:language>en</dc:language>
  <cp:keywords/>
  <dcterms:created xsi:type="dcterms:W3CDTF">2026-07-21T14:10:27Z</dcterms:created>
  <dcterms:modified xsi:type="dcterms:W3CDTF">2026-07-21T14:10:27Z</dcterms:modified>
</cp:coreProperties>
</file>

<file path=docProps/custom.xml><?xml version="1.0" encoding="utf-8"?>
<Properties xmlns="http://schemas.openxmlformats.org/officeDocument/2006/custom-properties" xmlns:vt="http://schemas.openxmlformats.org/officeDocument/2006/docPropsVTypes"/>
</file>