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7" w:name="X7f06078a75e8f1f2995aa6fb2e1d8e2abe119dc"/>
    <w:p>
      <w:pPr>
        <w:pStyle w:val="Heading1"/>
      </w:pPr>
      <w:r>
        <w:t xml:space="preserve">Resume: UX/UI Designer for Riyadh, Saudi Arabia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UX/UI Designer with [X years] of experience in creating intuitive digital experiences tailored to the evolving needs of users in the Middle East, particularly Saudi Arabia. Proficient in designing user-centered interfaces that align with local cultural nuances and business objectives. A passionate advocate for innovation, collaboration, and excellence in design solutions for web and mobile platforms. Committed to delivering visually appealing, functional products that enhance user engagement and satisfaction within Riyadh’s dynamic tech ecosystem.</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Middle East Digital Solutions (MEDS)</w:t>
      </w:r>
      <w:r>
        <w:t xml:space="preserve"> </w:t>
      </w:r>
      <w:r>
        <w:t xml:space="preserve">- Riyadh, Saudi Arabia | [Month 20XX – Present]</w:t>
      </w:r>
    </w:p>
    <w:p>
      <w:pPr>
        <w:numPr>
          <w:ilvl w:val="0"/>
          <w:numId w:val="1001"/>
        </w:numPr>
        <w:pStyle w:val="Compact"/>
      </w:pPr>
      <w:r>
        <w:t xml:space="preserve">Lead the design of user interfaces for mobile apps and web platforms catering to Saudi Arabian audiences, ensuring alignment with local preferences and regulatory standards.</w:t>
      </w:r>
    </w:p>
    <w:p>
      <w:pPr>
        <w:numPr>
          <w:ilvl w:val="0"/>
          <w:numId w:val="1001"/>
        </w:numPr>
        <w:pStyle w:val="Compact"/>
      </w:pPr>
      <w:r>
        <w:t xml:space="preserve">Collaborate with cross-functional teams (product managers, developers, and stakeholders) to define user requirements and translate them into wireframes, prototypes, and high-fidelity designs.</w:t>
      </w:r>
    </w:p>
    <w:p>
      <w:pPr>
        <w:numPr>
          <w:ilvl w:val="0"/>
          <w:numId w:val="1001"/>
        </w:numPr>
        <w:pStyle w:val="Compact"/>
      </w:pPr>
      <w:r>
        <w:t xml:space="preserve">Conduct user research through surveys, interviews, and usability testing in Riyadh to identify pain points and improve customer journeys for e-commerce platforms.</w:t>
      </w:r>
    </w:p>
    <w:p>
      <w:pPr>
        <w:numPr>
          <w:ilvl w:val="0"/>
          <w:numId w:val="1001"/>
        </w:numPr>
        <w:pStyle w:val="Compact"/>
      </w:pPr>
      <w:r>
        <w:t xml:space="preserve">Optimize existing digital products by reducing bounce rates by 25% through iterative design improvements and A/B testing.</w:t>
      </w:r>
    </w:p>
    <w:p>
      <w:pPr>
        <w:numPr>
          <w:ilvl w:val="0"/>
          <w:numId w:val="1001"/>
        </w:numPr>
        <w:pStyle w:val="Compact"/>
      </w:pPr>
      <w:r>
        <w:t xml:space="preserve">Mentor junior designers in the team, fostering a culture of innovation and adherence to Saudi Arabia’s digital transformation goals (Vision 2030).</w:t>
      </w:r>
    </w:p>
    <w:bookmarkEnd w:id="22"/>
    <w:bookmarkStart w:id="23" w:name="ux-designer"/>
    <w:p>
      <w:pPr>
        <w:pStyle w:val="Heading3"/>
      </w:pPr>
      <w:r>
        <w:t xml:space="preserve">UX Designer</w:t>
      </w:r>
    </w:p>
    <w:p>
      <w:pPr>
        <w:pStyle w:val="FirstParagraph"/>
      </w:pPr>
      <w:r>
        <w:rPr>
          <w:bCs/>
          <w:b/>
        </w:rPr>
        <w:t xml:space="preserve">Saudi Tech Innovations</w:t>
      </w:r>
      <w:r>
        <w:t xml:space="preserve"> </w:t>
      </w:r>
      <w:r>
        <w:t xml:space="preserve">- Riyadh, Saudi Arabia | [Month 20XX – Month 20XX]</w:t>
      </w:r>
    </w:p>
    <w:p>
      <w:pPr>
        <w:numPr>
          <w:ilvl w:val="0"/>
          <w:numId w:val="1002"/>
        </w:numPr>
        <w:pStyle w:val="Compact"/>
      </w:pPr>
      <w:r>
        <w:t xml:space="preserve">Designed responsive web interfaces for a portfolio of fintech and healthcare startups, focusing on accessibility and inclusivity for diverse user groups in the region.</w:t>
      </w:r>
    </w:p>
    <w:p>
      <w:pPr>
        <w:numPr>
          <w:ilvl w:val="0"/>
          <w:numId w:val="1002"/>
        </w:numPr>
        <w:pStyle w:val="Compact"/>
      </w:pPr>
      <w:r>
        <w:t xml:space="preserve">Partnered with local developers to ensure seamless integration of design systems and components into production environments.</w:t>
      </w:r>
    </w:p>
    <w:p>
      <w:pPr>
        <w:numPr>
          <w:ilvl w:val="0"/>
          <w:numId w:val="1002"/>
        </w:numPr>
        <w:pStyle w:val="Compact"/>
      </w:pPr>
      <w:r>
        <w:t xml:space="preserve">Crafted interactive prototypes using Figma, which were presented to stakeholders in Riyadh to secure funding for new digital products.</w:t>
      </w:r>
    </w:p>
    <w:p>
      <w:pPr>
        <w:numPr>
          <w:ilvl w:val="0"/>
          <w:numId w:val="1002"/>
        </w:numPr>
        <w:pStyle w:val="Compact"/>
      </w:pPr>
      <w:r>
        <w:t xml:space="preserve">Reduced user onboarding time by 30% through the implementation of micro-interactions and simplified navigation flows for a mobile banking app.</w:t>
      </w:r>
    </w:p>
    <w:bookmarkEnd w:id="23"/>
    <w:bookmarkStart w:id="24" w:name="junior-ux-designer"/>
    <w:p>
      <w:pPr>
        <w:pStyle w:val="Heading3"/>
      </w:pPr>
      <w:r>
        <w:t xml:space="preserve">Junior UX Designer</w:t>
      </w:r>
    </w:p>
    <w:p>
      <w:pPr>
        <w:pStyle w:val="FirstParagraph"/>
      </w:pPr>
      <w:r>
        <w:rPr>
          <w:bCs/>
          <w:b/>
        </w:rPr>
        <w:t xml:space="preserve">Arab Web Studio</w:t>
      </w:r>
      <w:r>
        <w:t xml:space="preserve"> </w:t>
      </w:r>
      <w:r>
        <w:t xml:space="preserve">- Riyadh, Saudi Arabia | [Month 20XX – Month 20XX]</w:t>
      </w:r>
    </w:p>
    <w:p>
      <w:pPr>
        <w:numPr>
          <w:ilvl w:val="0"/>
          <w:numId w:val="1003"/>
        </w:numPr>
        <w:pStyle w:val="Compact"/>
      </w:pPr>
      <w:r>
        <w:t xml:space="preserve">Supported the design team in creating UI elements for a portfolio of B2B and B2C websites, focusing on branding and user experience.</w:t>
      </w:r>
    </w:p>
    <w:p>
      <w:pPr>
        <w:numPr>
          <w:ilvl w:val="0"/>
          <w:numId w:val="1003"/>
        </w:numPr>
        <w:pStyle w:val="Compact"/>
      </w:pPr>
      <w:r>
        <w:t xml:space="preserve">Conducted competitive analysis of digital products in the Saudi Arabian market to identify opportunities for innovation and differentiation.</w:t>
      </w:r>
    </w:p>
    <w:p>
      <w:pPr>
        <w:numPr>
          <w:ilvl w:val="0"/>
          <w:numId w:val="1003"/>
        </w:numPr>
        <w:pStyle w:val="Compact"/>
      </w:pPr>
      <w:r>
        <w:t xml:space="preserve">Contributed to the development of a design system that standardized components across multiple platforms, improving consistency and efficiency.</w:t>
      </w:r>
    </w:p>
    <w:bookmarkEnd w:id="24"/>
    <w:bookmarkEnd w:id="25"/>
    <w:bookmarkStart w:id="28" w:name="educational-background"/>
    <w:p>
      <w:pPr>
        <w:pStyle w:val="Heading2"/>
      </w:pPr>
      <w:r>
        <w:t xml:space="preserve">Educational Background</w:t>
      </w:r>
    </w:p>
    <w:bookmarkStart w:id="26" w:name="X547a6c4da28223b72c620c6838fa0a9c161365f"/>
    <w:p>
      <w:pPr>
        <w:pStyle w:val="Heading3"/>
      </w:pPr>
      <w:r>
        <w:t xml:space="preserve">Bachelor of Science in Human-Computer Interaction</w:t>
      </w:r>
    </w:p>
    <w:p>
      <w:pPr>
        <w:pStyle w:val="FirstParagraph"/>
      </w:pPr>
      <w:r>
        <w:rPr>
          <w:bCs/>
          <w:b/>
        </w:rPr>
        <w:t xml:space="preserve">King Saud University, Riyadh, Saudi Arabia</w:t>
      </w:r>
      <w:r>
        <w:t xml:space="preserve"> </w:t>
      </w:r>
      <w:r>
        <w:t xml:space="preserve">| [Graduation Year]</w:t>
      </w:r>
    </w:p>
    <w:p>
      <w:pPr>
        <w:pStyle w:val="BodyText"/>
      </w:pPr>
      <w:r>
        <w:t xml:space="preserve">Courses focused on user research, interaction design, and digital prototyping. Graduated with honors.</w:t>
      </w:r>
    </w:p>
    <w:bookmarkEnd w:id="26"/>
    <w:bookmarkStart w:id="27" w:name="master-of-fine-arts-in-visual-design"/>
    <w:p>
      <w:pPr>
        <w:pStyle w:val="Heading3"/>
      </w:pPr>
      <w:r>
        <w:t xml:space="preserve">Master of Fine Arts in Visual Design</w:t>
      </w:r>
    </w:p>
    <w:p>
      <w:pPr>
        <w:pStyle w:val="FirstParagraph"/>
      </w:pPr>
      <w:r>
        <w:rPr>
          <w:bCs/>
          <w:b/>
        </w:rPr>
        <w:t xml:space="preserve">University of the Arts London (UAL)</w:t>
      </w:r>
      <w:r>
        <w:t xml:space="preserve"> </w:t>
      </w:r>
      <w:r>
        <w:t xml:space="preserve">| [Graduation Year]</w:t>
      </w:r>
    </w:p>
    <w:p>
      <w:pPr>
        <w:pStyle w:val="BodyText"/>
      </w:pPr>
      <w:r>
        <w:t xml:space="preserve">Focused on advanced design principles, digital typography, and cross-cultural communication. Thesis: "Designing for Diverse Audiences in the Middle East."</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Figma, Adobe XD, Sketch, InVision, Axure.</w:t>
      </w:r>
    </w:p>
    <w:p>
      <w:pPr>
        <w:numPr>
          <w:ilvl w:val="0"/>
          <w:numId w:val="1004"/>
        </w:numPr>
        <w:pStyle w:val="Compact"/>
      </w:pPr>
      <w:r>
        <w:rPr>
          <w:bCs/>
          <w:b/>
        </w:rPr>
        <w:t xml:space="preserve">Coding/Markup:</w:t>
      </w:r>
      <w:r>
        <w:t xml:space="preserve"> </w:t>
      </w:r>
      <w:r>
        <w:t xml:space="preserve">HTML5, CSS3 (SCSS), JavaScript (Basic), React.js (Basic).</w:t>
      </w:r>
    </w:p>
    <w:p>
      <w:pPr>
        <w:numPr>
          <w:ilvl w:val="0"/>
          <w:numId w:val="1004"/>
        </w:numPr>
        <w:pStyle w:val="Compact"/>
      </w:pPr>
      <w:r>
        <w:rPr>
          <w:bCs/>
          <w:b/>
        </w:rPr>
        <w:t xml:space="preserve">User Research:</w:t>
      </w:r>
      <w:r>
        <w:t xml:space="preserve"> </w:t>
      </w:r>
      <w:r>
        <w:t xml:space="preserve">User interviews, personas, journey mapping, A/B testing.</w:t>
      </w:r>
    </w:p>
    <w:p>
      <w:pPr>
        <w:numPr>
          <w:ilvl w:val="0"/>
          <w:numId w:val="1004"/>
        </w:numPr>
        <w:pStyle w:val="Compact"/>
      </w:pPr>
      <w:r>
        <w:rPr>
          <w:bCs/>
          <w:b/>
        </w:rPr>
        <w:t xml:space="preserve">Design Systems:</w:t>
      </w:r>
      <w:r>
        <w:t xml:space="preserve"> </w:t>
      </w:r>
      <w:r>
        <w:t xml:space="preserve">Creation and maintenance of reusable UI components.</w:t>
      </w:r>
    </w:p>
    <w:p>
      <w:pPr>
        <w:numPr>
          <w:ilvl w:val="0"/>
          <w:numId w:val="1004"/>
        </w:numPr>
        <w:pStyle w:val="Compact"/>
      </w:pPr>
      <w:r>
        <w:rPr>
          <w:bCs/>
          <w:b/>
        </w:rPr>
        <w:t xml:space="preserve">Local Knowledge:</w:t>
      </w:r>
      <w:r>
        <w:t xml:space="preserve"> </w:t>
      </w:r>
      <w:r>
        <w:t xml:space="preserve">Familiarity with Saudi Arabian user behavior, cultural sensitivities, and digital trends (e.g., mobile-first design for a tech-savvy youth demographic).</w:t>
      </w:r>
    </w:p>
    <w:bookmarkEnd w:id="29"/>
    <w:bookmarkStart w:id="33" w:name="projects-portfolio"/>
    <w:p>
      <w:pPr>
        <w:pStyle w:val="Heading2"/>
      </w:pPr>
      <w:r>
        <w:t xml:space="preserve">Projects &amp; Portfolio</w:t>
      </w:r>
    </w:p>
    <w:bookmarkStart w:id="30" w:name="X4b09711765e4482a4e608250d8790facd40e902"/>
    <w:p>
      <w:pPr>
        <w:pStyle w:val="Heading3"/>
      </w:pPr>
      <w:r>
        <w:t xml:space="preserve">Smart City App Redesign (Riyadh, Saudi Arabia)</w:t>
      </w:r>
    </w:p>
    <w:p>
      <w:pPr>
        <w:pStyle w:val="FirstParagraph"/>
      </w:pPr>
      <w:r>
        <w:t xml:space="preserve">Redesigned a public transportation app for Riyadh’s municipal services. Focused on simplifying navigation and improving accessibility for elderly users. Result: 40% increase in user satisfaction scores.</w:t>
      </w:r>
    </w:p>
    <w:bookmarkEnd w:id="30"/>
    <w:bookmarkStart w:id="31" w:name="e-commerce-platform-for-local-brands"/>
    <w:p>
      <w:pPr>
        <w:pStyle w:val="Heading3"/>
      </w:pPr>
      <w:r>
        <w:t xml:space="preserve">E-Commerce Platform for Local Brands</w:t>
      </w:r>
    </w:p>
    <w:p>
      <w:pPr>
        <w:pStyle w:val="FirstParagraph"/>
      </w:pPr>
      <w:r>
        <w:t xml:space="preserve">Designed a B2C e-commerce platform targeting Saudi Arabian consumers. Incorporated Arabic language support and culturally relevant visual elements to boost conversion rates by 18%.</w:t>
      </w:r>
    </w:p>
    <w:bookmarkEnd w:id="31"/>
    <w:bookmarkStart w:id="32" w:name="healthcare-portal-for-riyadh-hospitals"/>
    <w:p>
      <w:pPr>
        <w:pStyle w:val="Heading3"/>
      </w:pPr>
      <w:r>
        <w:t xml:space="preserve">Healthcare Portal for Riyadh Hospitals</w:t>
      </w:r>
    </w:p>
    <w:p>
      <w:pPr>
        <w:pStyle w:val="FirstParagraph"/>
      </w:pPr>
      <w:r>
        <w:t xml:space="preserve">Created a patient management portal that streamlined appointment scheduling and medical record access. Reduced administrative workload by 20% through intuitive UI design.</w:t>
      </w:r>
    </w:p>
    <w:bookmarkEnd w:id="32"/>
    <w:bookmarkEnd w:id="33"/>
    <w:bookmarkStart w:id="34" w:name="certifications"/>
    <w:p>
      <w:pPr>
        <w:pStyle w:val="Heading2"/>
      </w:pPr>
      <w:r>
        <w:t xml:space="preserve">Certifications</w:t>
      </w:r>
    </w:p>
    <w:p>
      <w:pPr>
        <w:numPr>
          <w:ilvl w:val="0"/>
          <w:numId w:val="1005"/>
        </w:numPr>
        <w:pStyle w:val="Compact"/>
      </w:pPr>
      <w:r>
        <w:t xml:space="preserve">Google UX Design Certificate (Google, 20XX)</w:t>
      </w:r>
    </w:p>
    <w:p>
      <w:pPr>
        <w:numPr>
          <w:ilvl w:val="0"/>
          <w:numId w:val="1005"/>
        </w:numPr>
        <w:pStyle w:val="Compact"/>
      </w:pPr>
      <w:r>
        <w:t xml:space="preserve">Adobe Certified Expert in Photoshop and Illustrator (Adobe, 20XX)</w:t>
      </w:r>
    </w:p>
    <w:p>
      <w:pPr>
        <w:numPr>
          <w:ilvl w:val="0"/>
          <w:numId w:val="1005"/>
        </w:numPr>
        <w:pStyle w:val="Compact"/>
      </w:pPr>
      <w:r>
        <w:t xml:space="preserve">Certified ScrumMaster (CSM) – Agile Methodologies for Digital Projects</w:t>
      </w:r>
    </w:p>
    <w:bookmarkEnd w:id="34"/>
    <w:bookmarkStart w:id="35" w:name="language-proficiency"/>
    <w:p>
      <w:pPr>
        <w:pStyle w:val="Heading2"/>
      </w:pPr>
      <w:r>
        <w:t xml:space="preserve">Language Proficiency</w:t>
      </w:r>
    </w:p>
    <w:p>
      <w:pPr>
        <w:numPr>
          <w:ilvl w:val="0"/>
          <w:numId w:val="1006"/>
        </w:numPr>
        <w:pStyle w:val="Compact"/>
      </w:pPr>
      <w:r>
        <w:t xml:space="preserve">English – Fluent (Professional level)</w:t>
      </w:r>
    </w:p>
    <w:p>
      <w:pPr>
        <w:numPr>
          <w:ilvl w:val="0"/>
          <w:numId w:val="1006"/>
        </w:numPr>
        <w:pStyle w:val="Compact"/>
      </w:pPr>
      <w:r>
        <w:t xml:space="preserve">Arabic – Native (Fluent in written and spoken Arabic)</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multicultural teams, including remote collaboration with clients and colleagues in Riyadh and beyond.</w:t>
      </w:r>
    </w:p>
    <w:p>
      <w:pPr>
        <w:pStyle w:val="BodyText"/>
      </w:pPr>
      <w:r>
        <w:rPr>
          <w:bCs/>
          <w:b/>
        </w:rPr>
        <w:t xml:space="preserve">Volunteer Work:</w:t>
      </w:r>
      <w:r>
        <w:t xml:space="preserve"> </w:t>
      </w:r>
      <w:r>
        <w:t xml:space="preserve">Mentored local designers at the Saudi Design Association to promote UX/UI best practices in the region.</w:t>
      </w:r>
    </w:p>
    <w:p>
      <w:pPr>
        <w:pStyle w:val="BodyText"/>
      </w:pPr>
      <w:r>
        <w:rPr>
          <w:bCs/>
          <w:b/>
        </w:rPr>
        <w:t xml:space="preserve">Industry Engagement:</w:t>
      </w:r>
      <w:r>
        <w:t xml:space="preserve"> </w:t>
      </w:r>
      <w:r>
        <w:t xml:space="preserve">Active participant in UX design meetups and conferences in Riyadh, including the annual Digital Transformation Summit (20XX).</w:t>
      </w:r>
    </w:p>
    <w:bookmarkEnd w:id="36"/>
    <w:p>
      <w:pPr>
        <w:pStyle w:val="BodyText"/>
      </w:pPr>
      <w:r>
        <w:t xml:space="preserve">This resume is tailored for the Saudi Arabia Riyadh market, emphasizing local relevance, cultural awareness, and digital innovation in UX/UI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Riyadh, Saudi Arabia</dc:title>
  <dc:creator/>
  <dc:language>en</dc:language>
  <cp:keywords/>
  <dcterms:created xsi:type="dcterms:W3CDTF">2026-07-23T05:34:21Z</dcterms:created>
  <dcterms:modified xsi:type="dcterms:W3CDTF">2026-07-23T05:34:21Z</dcterms:modified>
</cp:coreProperties>
</file>

<file path=docProps/custom.xml><?xml version="1.0" encoding="utf-8"?>
<Properties xmlns="http://schemas.openxmlformats.org/officeDocument/2006/custom-properties" xmlns:vt="http://schemas.openxmlformats.org/officeDocument/2006/docPropsVTypes"/>
</file>