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4" w:name="sarah-mitchell"/>
    <w:p>
      <w:pPr>
        <w:pStyle w:val="Heading1"/>
      </w:pPr>
      <w:r>
        <w:t xml:space="preserve">Sarah Mitchell</w:t>
      </w:r>
    </w:p>
    <w:p>
      <w:pPr>
        <w:pStyle w:val="FirstParagraph"/>
      </w:pPr>
      <w:r>
        <w:t xml:space="preserve">UX/UI Designer | United States Houston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1234 Main Street, Houston, TX 77001, United States</w:t>
      </w:r>
      <w:r>
        <w:br/>
      </w:r>
      <w:r>
        <w:rPr>
          <w:bCs/>
          <w:b/>
        </w:rPr>
        <w:t xml:space="preserve">Phone:</w:t>
      </w:r>
      <w:r>
        <w:t xml:space="preserve"> </w:t>
      </w:r>
      <w:r>
        <w:t xml:space="preserve">(713) 555-6789</w:t>
      </w:r>
      <w:r>
        <w:br/>
      </w:r>
      <w:r>
        <w:rPr>
          <w:bCs/>
          <w:b/>
        </w:rPr>
        <w:t xml:space="preserve">Email:</w:t>
      </w:r>
      <w:r>
        <w:t xml:space="preserve"> </w:t>
      </w:r>
      <w:r>
        <w:t xml:space="preserve">s.mitchell@uxuihouston.com</w:t>
      </w:r>
      <w:r>
        <w:br/>
      </w:r>
      <w:r>
        <w:rPr>
          <w:bCs/>
          <w:b/>
        </w:rPr>
        <w:t xml:space="preserve">LinkedIn:</w:t>
      </w:r>
      <w:r>
        <w:t xml:space="preserve"> </w:t>
      </w:r>
      <w:r>
        <w:t xml:space="preserve">linkedin.com/in/sarahmitchell-uxui</w:t>
      </w:r>
      <w:r>
        <w:br/>
      </w:r>
      <w:r>
        <w:rPr>
          <w:bCs/>
          <w:b/>
        </w:rPr>
        <w:t xml:space="preserve">Portfolio:</w:t>
      </w:r>
      <w:r>
        <w:t xml:space="preserve"> </w:t>
      </w:r>
      <w:r>
        <w:t xml:space="preserve">www.sarahmitchell.design</w:t>
      </w:r>
    </w:p>
    <w:bookmarkEnd w:id="20"/>
    <w:bookmarkStart w:id="21" w:name="professional-summary"/>
    <w:p>
      <w:pPr>
        <w:pStyle w:val="Heading2"/>
      </w:pPr>
      <w:r>
        <w:t xml:space="preserve">Professional Summary</w:t>
      </w:r>
    </w:p>
    <w:p>
      <w:pPr>
        <w:pStyle w:val="FirstParagraph"/>
      </w:pPr>
      <w:r>
        <w:t xml:space="preserve">I am a dedicated UX/UI Designer with over 5 years of experience creating intuitive digital experiences for businesses across the United States Houston. As a UX UI Designer, I specialize in blending user-centered design principles with innovative technology to deliver seamless interactions. My work is rooted in understanding user needs, conducting thorough research, and translating insights into visually compelling interfaces that align with business goals. Based in the United States Houston, I have collaborated with startups and established companies to enhance their digital products and improve customer satisfaction. My expertise spans wireframing, prototyping, usability testing, and collaborative design processes. I am passionate about contributing to the vibrant tech ecosystem in Houston while maintaining a strong focus on accessibility and inclusivity in every project.</w:t>
      </w:r>
    </w:p>
    <w:bookmarkEnd w:id="21"/>
    <w:bookmarkStart w:id="24" w:name="work-experience"/>
    <w:p>
      <w:pPr>
        <w:pStyle w:val="Heading2"/>
      </w:pPr>
      <w:r>
        <w:t xml:space="preserve">Work Experience</w:t>
      </w:r>
    </w:p>
    <w:bookmarkStart w:id="22" w:name="houston-tech-innovators-uxui-designer"/>
    <w:p>
      <w:pPr>
        <w:pStyle w:val="Heading3"/>
      </w:pPr>
      <w:r>
        <w:t xml:space="preserve">Houston Tech Innovators | UX/UI Designer</w:t>
      </w:r>
    </w:p>
    <w:p>
      <w:pPr>
        <w:pStyle w:val="FirstParagraph"/>
      </w:pPr>
      <w:r>
        <w:rPr>
          <w:iCs/>
          <w:i/>
        </w:rPr>
        <w:t xml:space="preserve">June 2019 – Present | Houston, TX, United States</w:t>
      </w:r>
    </w:p>
    <w:p>
      <w:pPr>
        <w:numPr>
          <w:ilvl w:val="0"/>
          <w:numId w:val="1001"/>
        </w:numPr>
        <w:pStyle w:val="Compact"/>
      </w:pPr>
      <w:r>
        <w:t xml:space="preserve">Collaborated with cross-functional teams to design user-friendly interfaces for web and mobile applications, resulting in a 30% increase in user engagement for client projects.</w:t>
      </w:r>
    </w:p>
    <w:p>
      <w:pPr>
        <w:numPr>
          <w:ilvl w:val="0"/>
          <w:numId w:val="1001"/>
        </w:numPr>
        <w:pStyle w:val="Compact"/>
      </w:pPr>
      <w:r>
        <w:t xml:space="preserve">Conducted user research, including interviews and surveys, to identify pain points and develop actionable design solutions tailored to the United States Houston market.</w:t>
      </w:r>
    </w:p>
    <w:p>
      <w:pPr>
        <w:numPr>
          <w:ilvl w:val="0"/>
          <w:numId w:val="1001"/>
        </w:numPr>
        <w:pStyle w:val="Compact"/>
      </w:pPr>
      <w:r>
        <w:t xml:space="preserve">Created high-fidelity prototypes using Figma and Adobe XD, which were tested with real users to refine the overall user experience.</w:t>
      </w:r>
    </w:p>
    <w:p>
      <w:pPr>
        <w:numPr>
          <w:ilvl w:val="0"/>
          <w:numId w:val="1001"/>
        </w:numPr>
        <w:pStyle w:val="Compact"/>
      </w:pPr>
      <w:r>
        <w:t xml:space="preserve">Worked closely with developers to ensure seamless implementation of designs, reducing development time by 20% through clear documentation and iterative feedback loops.</w:t>
      </w:r>
    </w:p>
    <w:p>
      <w:pPr>
        <w:numPr>
          <w:ilvl w:val="0"/>
          <w:numId w:val="1001"/>
        </w:numPr>
        <w:pStyle w:val="Compact"/>
      </w:pPr>
      <w:r>
        <w:t xml:space="preserve">Contributed to the design system for a major e-commerce platform, improving consistency across all digital touchpoints and enhancing brand recognition.</w:t>
      </w:r>
    </w:p>
    <w:bookmarkEnd w:id="22"/>
    <w:bookmarkStart w:id="23" w:name="urban-design-studio-junior-ux-designer"/>
    <w:p>
      <w:pPr>
        <w:pStyle w:val="Heading3"/>
      </w:pPr>
      <w:r>
        <w:t xml:space="preserve">Urban Design Studio | Junior UX Designer</w:t>
      </w:r>
    </w:p>
    <w:p>
      <w:pPr>
        <w:pStyle w:val="FirstParagraph"/>
      </w:pPr>
      <w:r>
        <w:rPr>
          <w:iCs/>
          <w:i/>
        </w:rPr>
        <w:t xml:space="preserve">January 2017 – May 2019 | Houston, TX, United States</w:t>
      </w:r>
    </w:p>
    <w:p>
      <w:pPr>
        <w:numPr>
          <w:ilvl w:val="0"/>
          <w:numId w:val="1002"/>
        </w:numPr>
        <w:pStyle w:val="Compact"/>
      </w:pPr>
      <w:r>
        <w:t xml:space="preserve">Supported senior designers in creating wireframes and user flows for web applications focused on healthcare and education sectors.</w:t>
      </w:r>
    </w:p>
    <w:p>
      <w:pPr>
        <w:numPr>
          <w:ilvl w:val="0"/>
          <w:numId w:val="1002"/>
        </w:numPr>
        <w:pStyle w:val="Compact"/>
      </w:pPr>
      <w:r>
        <w:t xml:space="preserve">Participated in usability testing sessions to gather feedback and iterate on designs, leading to a 25% improvement in task success rates.</w:t>
      </w:r>
    </w:p>
    <w:p>
      <w:pPr>
        <w:numPr>
          <w:ilvl w:val="0"/>
          <w:numId w:val="1002"/>
        </w:numPr>
        <w:pStyle w:val="Compact"/>
      </w:pPr>
      <w:r>
        <w:t xml:space="preserve">Developed visual design assets using Adobe Creative Suite, ensuring alignment with brand guidelines for clients across the United States Houston area.</w:t>
      </w:r>
    </w:p>
    <w:p>
      <w:pPr>
        <w:numPr>
          <w:ilvl w:val="0"/>
          <w:numId w:val="1002"/>
        </w:numPr>
        <w:pStyle w:val="Compact"/>
      </w:pPr>
      <w:r>
        <w:t xml:space="preserve">Presented design concepts to stakeholders, effectively communicating the value of user-centered approaches and gaining buy-in for key initiatives.</w:t>
      </w:r>
    </w:p>
    <w:bookmarkEnd w:id="23"/>
    <w:bookmarkEnd w:id="24"/>
    <w:bookmarkStart w:id="26" w:name="education"/>
    <w:p>
      <w:pPr>
        <w:pStyle w:val="Heading2"/>
      </w:pPr>
      <w:r>
        <w:t xml:space="preserve">Education</w:t>
      </w:r>
    </w:p>
    <w:bookmarkStart w:id="25" w:name="Xb52bf261ef22ab7aab9f79f94726ba59ad9adb9"/>
    <w:p>
      <w:pPr>
        <w:pStyle w:val="Heading3"/>
      </w:pPr>
      <w:r>
        <w:t xml:space="preserve">University of Houston | Bachelor of Science in Graphic Design</w:t>
      </w:r>
    </w:p>
    <w:p>
      <w:pPr>
        <w:pStyle w:val="FirstParagraph"/>
      </w:pPr>
      <w:r>
        <w:rPr>
          <w:iCs/>
          <w:i/>
        </w:rPr>
        <w:t xml:space="preserve">Graduated: May 2017 | Houston, TX, United States</w:t>
      </w:r>
    </w:p>
    <w:p>
      <w:pPr>
        <w:pStyle w:val="BodyText"/>
      </w:pPr>
      <w:r>
        <w:t xml:space="preserve">Relevant coursework: User Experience Design, Digital Media Production, Human-Computer Interaction. Honors: Dean’s List (2015-2017).</w:t>
      </w:r>
    </w:p>
    <w:bookmarkEnd w:id="25"/>
    <w:bookmarkEnd w:id="26"/>
    <w:bookmarkStart w:id="27" w:name="skills"/>
    <w:p>
      <w:pPr>
        <w:pStyle w:val="Heading2"/>
      </w:pPr>
      <w:r>
        <w:t xml:space="preserve">Skills</w:t>
      </w:r>
    </w:p>
    <w:p>
      <w:pPr>
        <w:numPr>
          <w:ilvl w:val="0"/>
          <w:numId w:val="1003"/>
        </w:numPr>
        <w:pStyle w:val="Compact"/>
      </w:pPr>
      <w:r>
        <w:rPr>
          <w:bCs/>
          <w:b/>
        </w:rPr>
        <w:t xml:space="preserve">Design Tools:</w:t>
      </w:r>
      <w:r>
        <w:t xml:space="preserve"> </w:t>
      </w:r>
      <w:r>
        <w:t xml:space="preserve">Figma, Adobe XD, Sketch, Photoshop, Illustrator</w:t>
      </w:r>
    </w:p>
    <w:p>
      <w:pPr>
        <w:numPr>
          <w:ilvl w:val="0"/>
          <w:numId w:val="1003"/>
        </w:numPr>
        <w:pStyle w:val="Compact"/>
      </w:pPr>
      <w:r>
        <w:rPr>
          <w:bCs/>
          <w:b/>
        </w:rPr>
        <w:t xml:space="preserve">User Research:</w:t>
      </w:r>
      <w:r>
        <w:t xml:space="preserve"> </w:t>
      </w:r>
      <w:r>
        <w:t xml:space="preserve">User interviews, surveys, personas, journey mapping</w:t>
      </w:r>
    </w:p>
    <w:p>
      <w:pPr>
        <w:numPr>
          <w:ilvl w:val="0"/>
          <w:numId w:val="1003"/>
        </w:numPr>
        <w:pStyle w:val="Compact"/>
      </w:pPr>
      <w:r>
        <w:rPr>
          <w:bCs/>
          <w:b/>
        </w:rPr>
        <w:t xml:space="preserve">Prototyping:</w:t>
      </w:r>
      <w:r>
        <w:t xml:space="preserve"> </w:t>
      </w:r>
      <w:r>
        <w:t xml:space="preserve">High-fidelity prototyping with InVision and Framer</w:t>
      </w:r>
    </w:p>
    <w:p>
      <w:pPr>
        <w:numPr>
          <w:ilvl w:val="0"/>
          <w:numId w:val="1003"/>
        </w:numPr>
        <w:pStyle w:val="Compact"/>
      </w:pPr>
      <w:r>
        <w:rPr>
          <w:bCs/>
          <w:b/>
        </w:rPr>
        <w:t xml:space="preserve">Cross-Functional Collaboration:</w:t>
      </w:r>
      <w:r>
        <w:t xml:space="preserve"> </w:t>
      </w:r>
      <w:r>
        <w:t xml:space="preserve">Working with developers, product managers, and stakeholders</w:t>
      </w:r>
    </w:p>
    <w:p>
      <w:pPr>
        <w:numPr>
          <w:ilvl w:val="0"/>
          <w:numId w:val="1003"/>
        </w:numPr>
        <w:pStyle w:val="Compact"/>
      </w:pPr>
      <w:r>
        <w:rPr>
          <w:bCs/>
          <w:b/>
        </w:rPr>
        <w:t xml:space="preserve">Usability Testing:</w:t>
      </w:r>
      <w:r>
        <w:t xml:space="preserve"> </w:t>
      </w:r>
      <w:r>
        <w:t xml:space="preserve">Moderated and unmoderated testing, A/B testing</w:t>
      </w:r>
    </w:p>
    <w:p>
      <w:pPr>
        <w:numPr>
          <w:ilvl w:val="0"/>
          <w:numId w:val="1003"/>
        </w:numPr>
        <w:pStyle w:val="Compact"/>
      </w:pPr>
      <w:r>
        <w:rPr>
          <w:bCs/>
          <w:b/>
        </w:rPr>
        <w:t xml:space="preserve">Technical Proficiency:</w:t>
      </w:r>
      <w:r>
        <w:t xml:space="preserve"> </w:t>
      </w:r>
      <w:r>
        <w:t xml:space="preserve">HTML/CSS basics, responsive design principles</w:t>
      </w:r>
    </w:p>
    <w:bookmarkEnd w:id="27"/>
    <w:bookmarkStart w:id="31" w:name="projects-portfolio-highlights"/>
    <w:p>
      <w:pPr>
        <w:pStyle w:val="Heading2"/>
      </w:pPr>
      <w:r>
        <w:t xml:space="preserve">Projects &amp; Portfolio Highlights</w:t>
      </w:r>
    </w:p>
    <w:bookmarkStart w:id="28" w:name="houston-food-delivery-app-redesign-2021"/>
    <w:p>
      <w:pPr>
        <w:pStyle w:val="Heading3"/>
      </w:pPr>
      <w:r>
        <w:t xml:space="preserve">Houston Food Delivery App Redesign (2021)</w:t>
      </w:r>
    </w:p>
    <w:p>
      <w:pPr>
        <w:pStyle w:val="FirstParagraph"/>
      </w:pPr>
      <w:r>
        <w:t xml:space="preserve">Redesigned the user interface for a local food delivery app, focusing on simplifying the ordering process and improving navigation. The redesign increased user retention by 40% within three months of launch.</w:t>
      </w:r>
    </w:p>
    <w:bookmarkEnd w:id="28"/>
    <w:bookmarkStart w:id="29" w:name="X6da5edaeddfe039c2f2492eae7655405c70aab7"/>
    <w:p>
      <w:pPr>
        <w:pStyle w:val="Heading3"/>
      </w:pPr>
      <w:r>
        <w:t xml:space="preserve">Accessibility Audit for Local Government Website (2020)</w:t>
      </w:r>
    </w:p>
    <w:bookmarkEnd w:id="29"/>
    <w:bookmarkStart w:id="30" w:name="e-commerce-platform-ux-strategy-2019"/>
    <w:p>
      <w:pPr>
        <w:pStyle w:val="Heading3"/>
      </w:pPr>
      <w:r>
        <w:t xml:space="preserve">E-Commerce Platform UX Strategy (2019)</w:t>
      </w:r>
    </w:p>
    <w:bookmarkEnd w:id="30"/>
    <w:bookmarkEnd w:id="31"/>
    <w:bookmarkStart w:id="32" w:name="certifications"/>
    <w:p>
      <w:pPr>
        <w:pStyle w:val="Heading2"/>
      </w:pPr>
      <w:r>
        <w:t xml:space="preserve">Certifications</w:t>
      </w:r>
    </w:p>
    <w:p>
      <w:pPr>
        <w:numPr>
          <w:ilvl w:val="0"/>
          <w:numId w:val="1004"/>
        </w:numPr>
        <w:pStyle w:val="Compact"/>
      </w:pPr>
      <w:r>
        <w:t xml:space="preserve">Google UX Design Certificate (Coursera) – 2021</w:t>
      </w:r>
    </w:p>
    <w:p>
      <w:pPr>
        <w:numPr>
          <w:ilvl w:val="0"/>
          <w:numId w:val="1004"/>
        </w:numPr>
        <w:pStyle w:val="Compact"/>
      </w:pPr>
      <w:r>
        <w:t xml:space="preserve">Adobe Certified Expert – Adobe XD (2019)</w:t>
      </w:r>
    </w:p>
    <w:p>
      <w:pPr>
        <w:numPr>
          <w:ilvl w:val="0"/>
          <w:numId w:val="1004"/>
        </w:numPr>
        <w:pStyle w:val="Compact"/>
      </w:pPr>
      <w:r>
        <w:t xml:space="preserve">UX Design Bootcamp, General Assembly – 2018</w:t>
      </w:r>
    </w:p>
    <w:bookmarkEnd w:id="32"/>
    <w:bookmarkStart w:id="33" w:name="additional-information"/>
    <w:p>
      <w:pPr>
        <w:pStyle w:val="Heading2"/>
      </w:pPr>
      <w:r>
        <w:t xml:space="preserve">Additional Information</w:t>
      </w:r>
    </w:p>
    <w:p>
      <w:pPr>
        <w:numPr>
          <w:ilvl w:val="0"/>
          <w:numId w:val="1005"/>
        </w:numPr>
        <w:pStyle w:val="Compact"/>
      </w:pPr>
      <w:r>
        <w:rPr>
          <w:bCs/>
          <w:b/>
        </w:rPr>
        <w:t xml:space="preserve">Languages:</w:t>
      </w:r>
      <w:r>
        <w:t xml:space="preserve"> </w:t>
      </w:r>
      <w:r>
        <w:t xml:space="preserve">English (fluent), Spanish (basic)</w:t>
      </w:r>
    </w:p>
    <w:p>
      <w:pPr>
        <w:numPr>
          <w:ilvl w:val="0"/>
          <w:numId w:val="1005"/>
        </w:numPr>
        <w:pStyle w:val="Compact"/>
      </w:pPr>
      <w:r>
        <w:rPr>
          <w:bCs/>
          <w:b/>
        </w:rPr>
        <w:t xml:space="preserve">Volunteer Work:</w:t>
      </w:r>
      <w:r>
        <w:t xml:space="preserve"> </w:t>
      </w:r>
      <w:r>
        <w:t xml:space="preserve">Mentor for UX/UI design workshops at the Houston Technology Center (2020–Present)</w:t>
      </w:r>
    </w:p>
    <w:p>
      <w:pPr>
        <w:numPr>
          <w:ilvl w:val="0"/>
          <w:numId w:val="1005"/>
        </w:numPr>
        <w:pStyle w:val="Compact"/>
      </w:pPr>
      <w:r>
        <w:rPr>
          <w:bCs/>
          <w:b/>
        </w:rPr>
        <w:t xml:space="preserve">Community Involvement:</w:t>
      </w:r>
      <w:r>
        <w:t xml:space="preserve"> </w:t>
      </w:r>
      <w:r>
        <w:t xml:space="preserve">Active member of the Houston Designers Association, contributing to local design challenges and networking events.</w:t>
      </w:r>
    </w:p>
    <w:bookmarkEnd w:id="33"/>
    <w:p>
      <w:pPr>
        <w:pStyle w:val="FirstParagraph"/>
      </w:pPr>
      <w:r>
        <w:t xml:space="preserve">© 2023 Sarah Mitchell | UX/UI Designer | United States Houston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Resume - United States Houston</dc:title>
  <dc:creator/>
  <dc:language>en</dc:language>
  <cp:keywords/>
  <dcterms:created xsi:type="dcterms:W3CDTF">2026-07-21T14:52:59Z</dcterms:created>
  <dcterms:modified xsi:type="dcterms:W3CDTF">2026-07-21T14:52:59Z</dcterms:modified>
</cp:coreProperties>
</file>

<file path=docProps/custom.xml><?xml version="1.0" encoding="utf-8"?>
<Properties xmlns="http://schemas.openxmlformats.org/officeDocument/2006/custom-properties" xmlns:vt="http://schemas.openxmlformats.org/officeDocument/2006/docPropsVTypes"/>
</file>