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resume"/>
    <w:p>
      <w:pPr>
        <w:pStyle w:val="Heading1"/>
      </w:pPr>
      <w:r>
        <w:t xml:space="preserve">Resume</w:t>
      </w:r>
    </w:p>
    <w:bookmarkStart w:id="31" w:name="X2bec2f3b915411f312cd815a7c022018ba91858"/>
    <w:p>
      <w:pPr>
        <w:pStyle w:val="Heading2"/>
      </w:pPr>
      <w:r>
        <w:t xml:space="preserve">UX UI Designer | United States San Francisco</w:t>
      </w:r>
    </w:p>
    <w:p>
      <w:pPr>
        <w:pStyle w:val="FirstParagraph"/>
      </w:pPr>
      <w:r>
        <w:rPr>
          <w:bCs/>
          <w:b/>
        </w:rPr>
        <w:t xml:space="preserve">John Doe</w:t>
      </w:r>
    </w:p>
    <w:p>
      <w:pPr>
        <w:pStyle w:val="BodyText"/>
      </w:pPr>
      <w:r>
        <w:t xml:space="preserve">San Francisco, CA | United States</w:t>
      </w:r>
    </w:p>
    <w:p>
      <w:pPr>
        <w:pStyle w:val="BodyText"/>
      </w:pPr>
      <w:r>
        <w:t xml:space="preserve">Email: johndoe@example.com | Phone: (415) 555-0199</w:t>
      </w:r>
    </w:p>
    <w:p>
      <w:pPr>
        <w:pStyle w:val="BodyText"/>
      </w:pPr>
      <w:r>
        <w:t xml:space="preserve">Portfolio: www.johndoeuxdesign.com | LinkedIn: linkedin.com/in/johndoeuxui</w:t>
      </w:r>
    </w:p>
    <w:bookmarkStart w:id="20" w:name="professional-summary"/>
    <w:p>
      <w:pPr>
        <w:pStyle w:val="Heading3"/>
      </w:pPr>
      <w:r>
        <w:t xml:space="preserve">Professional Summary</w:t>
      </w:r>
    </w:p>
    <w:p>
      <w:pPr>
        <w:pStyle w:val="FirstParagraph"/>
      </w:pPr>
      <w:r>
        <w:t xml:space="preserve">Results-driven UX UI Designer with over 5 years of experience creating user-centered digital experiences in the competitive tech landscape of United States San Francisco. Adept at bridging the gap between user needs and business goals through intuitive design, iterative prototyping, and data-driven decision-making. Passionate about shaping seamless interactions for web and mobile applications while aligning with industry trends in San Francisco’s innovation hub. Proven track record of delivering high-impact designs that improve user engagement, accessibility, and product usability.</w:t>
      </w:r>
    </w:p>
    <w:bookmarkEnd w:id="20"/>
    <w:bookmarkStart w:id="24" w:name="work-experience"/>
    <w:p>
      <w:pPr>
        <w:pStyle w:val="Heading3"/>
      </w:pPr>
      <w:r>
        <w:t xml:space="preserve">Work Experience</w:t>
      </w:r>
    </w:p>
    <w:bookmarkStart w:id="21" w:name="senior-ux-ui-designer"/>
    <w:p>
      <w:pPr>
        <w:pStyle w:val="Heading4"/>
      </w:pPr>
      <w:r>
        <w:t xml:space="preserve">Senior UX UI Designer</w:t>
      </w:r>
    </w:p>
    <w:p>
      <w:pPr>
        <w:pStyle w:val="FirstParagraph"/>
      </w:pPr>
      <w:r>
        <w:rPr>
          <w:bCs/>
          <w:b/>
        </w:rPr>
        <w:t xml:space="preserve">San Francisco Tech Co. | United States San Francisco</w:t>
      </w:r>
    </w:p>
    <w:p>
      <w:pPr>
        <w:pStyle w:val="BodyText"/>
      </w:pPr>
      <w:r>
        <w:rPr>
          <w:iCs/>
          <w:i/>
        </w:rPr>
        <w:t xml:space="preserve">Jan 2021 – Present</w:t>
      </w:r>
    </w:p>
    <w:p>
      <w:pPr>
        <w:numPr>
          <w:ilvl w:val="0"/>
          <w:numId w:val="1001"/>
        </w:numPr>
        <w:pStyle w:val="Compact"/>
      </w:pPr>
      <w:r>
        <w:t xml:space="preserve">Led the redesign of a flagship SaaS platform, increasing user retention by 35% through user research and wireframing sessions.</w:t>
      </w:r>
    </w:p>
    <w:p>
      <w:pPr>
        <w:numPr>
          <w:ilvl w:val="0"/>
          <w:numId w:val="1001"/>
        </w:numPr>
        <w:pStyle w:val="Compact"/>
      </w:pPr>
      <w:r>
        <w:t xml:space="preserve">Collaborated with cross-functional teams (developers, product managers) to ensure seamless integration of design systems aligned with San Francisco’s tech innovation standards.</w:t>
      </w:r>
    </w:p>
    <w:bookmarkEnd w:id="21"/>
    <w:bookmarkStart w:id="22" w:name="ux-ui-designer"/>
    <w:p>
      <w:pPr>
        <w:pStyle w:val="Heading4"/>
      </w:pPr>
      <w:r>
        <w:t xml:space="preserve">UX UI Designer</w:t>
      </w:r>
    </w:p>
    <w:p>
      <w:pPr>
        <w:pStyle w:val="FirstParagraph"/>
      </w:pPr>
      <w:r>
        <w:rPr>
          <w:bCs/>
          <w:b/>
        </w:rPr>
        <w:t xml:space="preserve">PixelCraft Studio | United States San Francisco</w:t>
      </w:r>
    </w:p>
    <w:p>
      <w:pPr>
        <w:pStyle w:val="BodyText"/>
      </w:pPr>
      <w:r>
        <w:rPr>
          <w:iCs/>
          <w:i/>
        </w:rPr>
        <w:t xml:space="preserve">Sep 2018 – Dec 2020</w:t>
      </w:r>
    </w:p>
    <w:p>
      <w:pPr>
        <w:numPr>
          <w:ilvl w:val="0"/>
          <w:numId w:val="1002"/>
        </w:numPr>
        <w:pStyle w:val="Compact"/>
      </w:pPr>
      <w:r>
        <w:t xml:space="preserve">Designed and prototyped interfaces for e-commerce platforms, enhancing user navigation and boosting average order value by 15%.</w:t>
      </w:r>
    </w:p>
    <w:bookmarkEnd w:id="22"/>
    <w:bookmarkStart w:id="23" w:name="freelance-ux-ui-designer"/>
    <w:p>
      <w:pPr>
        <w:pStyle w:val="Heading4"/>
      </w:pPr>
      <w:r>
        <w:t xml:space="preserve">Freelance UX UI Designer</w:t>
      </w:r>
    </w:p>
    <w:p>
      <w:pPr>
        <w:pStyle w:val="FirstParagraph"/>
      </w:pPr>
      <w:r>
        <w:rPr>
          <w:bCs/>
          <w:b/>
        </w:rPr>
        <w:t xml:space="preserve">Independent Contractor | United States San Francisco</w:t>
      </w:r>
    </w:p>
    <w:p>
      <w:pPr>
        <w:pStyle w:val="BodyText"/>
      </w:pPr>
      <w:r>
        <w:rPr>
          <w:iCs/>
          <w:i/>
        </w:rPr>
        <w:t xml:space="preserve">Jan 2017 – Aug 2018</w:t>
      </w:r>
    </w:p>
    <w:p>
      <w:pPr>
        <w:numPr>
          <w:ilvl w:val="0"/>
          <w:numId w:val="1003"/>
        </w:numPr>
        <w:pStyle w:val="Compact"/>
      </w:pPr>
      <w:r>
        <w:t xml:space="preserve">Provided UX/UI solutions for startups in the United States San Francisco tech ecosystem, including fintech and edtech sectors.</w:t>
      </w:r>
    </w:p>
    <w:bookmarkEnd w:id="23"/>
    <w:bookmarkEnd w:id="24"/>
    <w:bookmarkStart w:id="25" w:name="education"/>
    <w:p>
      <w:pPr>
        <w:pStyle w:val="Heading3"/>
      </w:pPr>
      <w:r>
        <w:t xml:space="preserve">Education</w:t>
      </w:r>
    </w:p>
    <w:p>
      <w:pPr>
        <w:pStyle w:val="FirstParagraph"/>
      </w:pPr>
      <w:r>
        <w:rPr>
          <w:bCs/>
          <w:b/>
        </w:rPr>
        <w:t xml:space="preserve">Bachelor of Fine Arts in Visual Design</w:t>
      </w:r>
    </w:p>
    <w:p>
      <w:pPr>
        <w:pStyle w:val="BodyText"/>
      </w:pPr>
      <w:r>
        <w:rPr>
          <w:iCs/>
          <w:i/>
        </w:rPr>
        <w:t xml:space="preserve">California College of the Arts | San Francisco, CA</w:t>
      </w:r>
    </w:p>
    <w:p>
      <w:pPr>
        <w:pStyle w:val="BodyText"/>
      </w:pPr>
      <w:r>
        <w:rPr>
          <w:iCs/>
          <w:i/>
        </w:rPr>
        <w:t xml:space="preserve">Graduated: June 2016</w:t>
      </w:r>
    </w:p>
    <w:bookmarkEnd w:id="25"/>
    <w:bookmarkStart w:id="26" w:name="skills"/>
    <w:p>
      <w:pPr>
        <w:pStyle w:val="Heading3"/>
      </w:pPr>
      <w:r>
        <w:t xml:space="preserve">Skills</w:t>
      </w:r>
    </w:p>
    <w:p>
      <w:pPr>
        <w:numPr>
          <w:ilvl w:val="0"/>
          <w:numId w:val="1004"/>
        </w:numPr>
        <w:pStyle w:val="Compact"/>
      </w:pPr>
      <w:r>
        <w:rPr>
          <w:bCs/>
          <w:b/>
        </w:rPr>
        <w:t xml:space="preserve">Tools:</w:t>
      </w:r>
      <w:r>
        <w:t xml:space="preserve"> </w:t>
      </w:r>
      <w:r>
        <w:t xml:space="preserve">Figma, Adobe XD, Sketch, InVision, Axure</w:t>
      </w:r>
    </w:p>
    <w:p>
      <w:pPr>
        <w:numPr>
          <w:ilvl w:val="0"/>
          <w:numId w:val="1004"/>
        </w:numPr>
        <w:pStyle w:val="Compact"/>
      </w:pPr>
      <w:r>
        <w:rPr>
          <w:bCs/>
          <w:b/>
        </w:rPr>
        <w:t xml:space="preserve">Design Principles:</w:t>
      </w:r>
      <w:r>
        <w:t xml:space="preserve"> </w:t>
      </w:r>
      <w:r>
        <w:t xml:space="preserve">User-centered design (UCD), accessibility standards (WCAG), responsive design</w:t>
      </w:r>
    </w:p>
    <w:p>
      <w:pPr>
        <w:numPr>
          <w:ilvl w:val="0"/>
          <w:numId w:val="1004"/>
        </w:numPr>
        <w:pStyle w:val="Compact"/>
      </w:pPr>
      <w:r>
        <w:rPr>
          <w:bCs/>
          <w:b/>
        </w:rPr>
        <w:t xml:space="preserve">Languages:</w:t>
      </w:r>
      <w:r>
        <w:t xml:space="preserve"> </w:t>
      </w:r>
      <w:r>
        <w:t xml:space="preserve">HTML/CSS, JavaScript (basic)</w:t>
      </w:r>
    </w:p>
    <w:p>
      <w:pPr>
        <w:numPr>
          <w:ilvl w:val="0"/>
          <w:numId w:val="1004"/>
        </w:numPr>
        <w:pStyle w:val="Compact"/>
      </w:pPr>
      <w:r>
        <w:rPr>
          <w:bCs/>
          <w:b/>
        </w:rPr>
        <w:t xml:space="preserve">User Research:</w:t>
      </w:r>
      <w:r>
        <w:t xml:space="preserve"> </w:t>
      </w:r>
      <w:r>
        <w:t xml:space="preserve">Card sorting, A/B testing, usability testing</w:t>
      </w:r>
    </w:p>
    <w:p>
      <w:pPr>
        <w:numPr>
          <w:ilvl w:val="0"/>
          <w:numId w:val="1004"/>
        </w:numPr>
        <w:pStyle w:val="Compact"/>
      </w:pPr>
      <w:r>
        <w:rPr>
          <w:bCs/>
          <w:b/>
        </w:rPr>
        <w:t xml:space="preserve">Collaboration:</w:t>
      </w:r>
      <w:r>
        <w:t xml:space="preserve"> </w:t>
      </w:r>
      <w:r>
        <w:t xml:space="preserve">Agile/Scrum methodologies, cross-functional team communication</w:t>
      </w:r>
    </w:p>
    <w:p>
      <w:pPr>
        <w:numPr>
          <w:ilvl w:val="0"/>
          <w:numId w:val="1004"/>
        </w:numPr>
        <w:pStyle w:val="Compact"/>
      </w:pPr>
      <w:r>
        <w:rPr>
          <w:bCs/>
          <w:b/>
        </w:rPr>
        <w:t xml:space="preserve">Specializations:</w:t>
      </w:r>
      <w:r>
        <w:t xml:space="preserve"> </w:t>
      </w:r>
      <w:r>
        <w:t xml:space="preserve">UI prototyping, brand identity integration, motion design</w:t>
      </w:r>
    </w:p>
    <w:bookmarkEnd w:id="26"/>
    <w:bookmarkStart w:id="27" w:name="projects"/>
    <w:p>
      <w:pPr>
        <w:pStyle w:val="Heading3"/>
      </w:pPr>
      <w:r>
        <w:t xml:space="preserve">Projects</w:t>
      </w:r>
    </w:p>
    <w:p>
      <w:pPr>
        <w:pStyle w:val="FirstParagraph"/>
      </w:pPr>
      <w:r>
        <w:rPr>
          <w:bCs/>
          <w:b/>
        </w:rPr>
        <w:t xml:space="preserve">HealthTrack App Redesign (2022)</w:t>
      </w:r>
    </w:p>
    <w:p>
      <w:pPr>
        <w:pStyle w:val="BodyText"/>
      </w:pPr>
      <w:r>
        <w:t xml:space="preserve">Redesigned a health and wellness app for United States San Francisco-based startup VitaCore. Focused on simplifying navigation and improving accessibility, resulting in a 40% increase in user satisfaction scores.</w:t>
      </w:r>
    </w:p>
    <w:p>
      <w:pPr>
        <w:pStyle w:val="BodyText"/>
      </w:pPr>
      <w:r>
        <w:rPr>
          <w:bCs/>
          <w:b/>
        </w:rPr>
        <w:t xml:space="preserve">EduFlow Learning Platform (2021)</w:t>
      </w:r>
    </w:p>
    <w:p>
      <w:pPr>
        <w:pStyle w:val="BodyText"/>
      </w:pPr>
      <w:r>
        <w:t xml:space="preserve">Collaborated with a team to design an interactive learning platform for K-12 students. Implemented gamified elements that increased user engagement by 30%.</w:t>
      </w:r>
    </w:p>
    <w:p>
      <w:pPr>
        <w:pStyle w:val="BodyText"/>
      </w:pPr>
      <w:r>
        <w:rPr>
          <w:bCs/>
          <w:b/>
        </w:rPr>
        <w:t xml:space="preserve">SF Transit Dashboard (2020)</w:t>
      </w:r>
    </w:p>
    <w:p>
      <w:pPr>
        <w:pStyle w:val="BodyText"/>
      </w:pPr>
      <w:r>
        <w:t xml:space="preserve">Created a real-time public transit dashboard for the San Francisco Municipal Transportation Agency. Focus on clarity and speed improved user efficiency by 25%.</w:t>
      </w:r>
    </w:p>
    <w:bookmarkEnd w:id="27"/>
    <w:bookmarkStart w:id="28" w:name="certifications"/>
    <w:p>
      <w:pPr>
        <w:pStyle w:val="Heading3"/>
      </w:pPr>
      <w:r>
        <w:t xml:space="preserve">Certifications</w:t>
      </w:r>
    </w:p>
    <w:p>
      <w:pPr>
        <w:numPr>
          <w:ilvl w:val="0"/>
          <w:numId w:val="1005"/>
        </w:numPr>
        <w:pStyle w:val="Compact"/>
      </w:pPr>
      <w:r>
        <w:t xml:space="preserve">Google UX Design Certificate | Coursera (2021)</w:t>
      </w:r>
    </w:p>
    <w:p>
      <w:pPr>
        <w:numPr>
          <w:ilvl w:val="0"/>
          <w:numId w:val="1005"/>
        </w:numPr>
        <w:pStyle w:val="Compact"/>
      </w:pPr>
      <w:r>
        <w:t xml:space="preserve">Interaction Design Foundation – Advanced UI/UX Course | 2019</w:t>
      </w:r>
    </w:p>
    <w:p>
      <w:pPr>
        <w:numPr>
          <w:ilvl w:val="0"/>
          <w:numId w:val="1005"/>
        </w:numPr>
        <w:pStyle w:val="Compact"/>
      </w:pPr>
      <w:r>
        <w:t xml:space="preserve">AIGA San Francisco – UX Design Workshop Series | 2018</w:t>
      </w:r>
    </w:p>
    <w:bookmarkEnd w:id="28"/>
    <w:bookmarkStart w:id="29"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Spanish – Proficient (reading/writing)</w:t>
      </w:r>
    </w:p>
    <w:bookmarkEnd w:id="29"/>
    <w:bookmarkStart w:id="30" w:name="additional-information"/>
    <w:p>
      <w:pPr>
        <w:pStyle w:val="Heading3"/>
      </w:pPr>
      <w:r>
        <w:t xml:space="preserve">Additional Information</w:t>
      </w:r>
    </w:p>
    <w:p>
      <w:pPr>
        <w:pStyle w:val="FirstParagraph"/>
      </w:pPr>
      <w:r>
        <w:t xml:space="preserve">Active member of the AIGA San Francisco design community, regularly attending meetups and contributing to local UX/UI initiatives. Passionate about leveraging design to solve real-world problems in the United States San Francisco tech ecosystem.</w:t>
      </w:r>
    </w:p>
    <w:bookmarkEnd w:id="30"/>
    <w:p>
      <w:pPr>
        <w:pStyle w:val="BodyText"/>
      </w:pPr>
      <w:r>
        <w:t xml:space="preserve">© 2023 John Doe | UX UI Designer | United States San Francisco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 United States San Francisco</dc:title>
  <dc:creator/>
  <dc:language>en</dc:language>
  <cp:keywords/>
  <dcterms:created xsi:type="dcterms:W3CDTF">2026-07-21T08:26:11Z</dcterms:created>
  <dcterms:modified xsi:type="dcterms:W3CDTF">2026-07-21T08:26:11Z</dcterms:modified>
</cp:coreProperties>
</file>

<file path=docProps/custom.xml><?xml version="1.0" encoding="utf-8"?>
<Properties xmlns="http://schemas.openxmlformats.org/officeDocument/2006/custom-properties" xmlns:vt="http://schemas.openxmlformats.org/officeDocument/2006/docPropsVTypes"/>
</file>