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Afghanistan</w:t>
      </w:r>
      <w:r>
        <w:t xml:space="preserve"> </w:t>
      </w:r>
      <w:r>
        <w:t xml:space="preserve">Kabul</w:t>
      </w:r>
    </w:p>
    <w:bookmarkStart w:id="29" w:name="veterinarian-resume"/>
    <w:p>
      <w:pPr>
        <w:pStyle w:val="Heading1"/>
      </w:pPr>
      <w:r>
        <w:t xml:space="preserve">Veterinarian Resume</w:t>
      </w:r>
    </w:p>
    <w:bookmarkStart w:id="20" w:name="contact-information"/>
    <w:p>
      <w:pPr>
        <w:pStyle w:val="Heading2"/>
      </w:pPr>
      <w:r>
        <w:t xml:space="preserve">Contact Information</w:t>
      </w:r>
    </w:p>
    <w:bookmarkEnd w:id="20"/>
    <w:p>
      <w:pPr>
        <w:pStyle w:val="FirstParagraph"/>
      </w:pPr>
      <w:r>
        <w:rPr>
          <w:bCs/>
          <w:b/>
        </w:rPr>
        <w:t xml:space="preserve">Name:</w:t>
      </w:r>
      <w:r>
        <w:t xml:space="preserve"> </w:t>
      </w:r>
      <w:r>
        <w:t xml:space="preserve">Dr. Amina Karim</w:t>
      </w:r>
      <w:r>
        <w:br/>
      </w:r>
      <w:r>
        <w:rPr>
          <w:bCs/>
          <w:b/>
        </w:rPr>
        <w:t xml:space="preserve">Address:</w:t>
      </w:r>
      <w:r>
        <w:t xml:space="preserve"> </w:t>
      </w:r>
      <w:r>
        <w:t xml:space="preserve">Kabul, Afghanistan</w:t>
      </w:r>
      <w:r>
        <w:br/>
      </w:r>
      <w:r>
        <w:rPr>
          <w:bCs/>
          <w:b/>
        </w:rPr>
        <w:t xml:space="preserve">Email:</w:t>
      </w:r>
      <w:r>
        <w:t xml:space="preserve"> </w:t>
      </w:r>
      <w:r>
        <w:t xml:space="preserve">amina.karim@veterinarian.af</w:t>
      </w:r>
      <w:r>
        <w:br/>
      </w:r>
      <w:r>
        <w:rPr>
          <w:bCs/>
          <w:b/>
        </w:rPr>
        <w:t xml:space="preserve">Phone:</w:t>
      </w:r>
      <w:r>
        <w:t xml:space="preserve"> </w:t>
      </w:r>
      <w:r>
        <w:t xml:space="preserve">+93 700 123 456</w:t>
      </w:r>
    </w:p>
    <w:bookmarkStart w:id="21" w:name="professional-summary"/>
    <w:p>
      <w:pPr>
        <w:pStyle w:val="Heading2"/>
      </w:pPr>
      <w:r>
        <w:t xml:space="preserve">Professional Summary</w:t>
      </w:r>
    </w:p>
    <w:bookmarkEnd w:id="21"/>
    <w:p>
      <w:pPr>
        <w:pStyle w:val="FirstParagraph"/>
      </w:pPr>
      <w:r>
        <w:t xml:space="preserve">Experienced Veterinarian with over a decade of expertise in animal health, disease prevention, and community-based livestock management. Dedicated to improving veterinary care in Afghanistan Kabul through education, outreach, and clinical practice. A passionate advocate for rural and urban animal welfare, leveraging technical skills in diagnostics, surgery, and public health initiatives. Committed to addressing the unique challenges of veterinary medicine in Afghanistan by bridging global standards with local needs.</w:t>
      </w:r>
    </w:p>
    <w:bookmarkStart w:id="22" w:name="education"/>
    <w:p>
      <w:pPr>
        <w:pStyle w:val="Heading2"/>
      </w:pPr>
      <w:r>
        <w:t xml:space="preserve">Education</w:t>
      </w:r>
    </w:p>
    <w:bookmarkEnd w:id="22"/>
    <w:p>
      <w:pPr>
        <w:numPr>
          <w:ilvl w:val="0"/>
          <w:numId w:val="1001"/>
        </w:numPr>
        <w:pStyle w:val="Compact"/>
      </w:pPr>
      <w:r>
        <w:rPr>
          <w:bCs/>
          <w:b/>
        </w:rPr>
        <w:t xml:space="preserve">Bachelor of Veterinary Science (B.V.Sc.)</w:t>
      </w:r>
      <w:r>
        <w:t xml:space="preserve">, Kabul University, Afghanistan (2008–2013)</w:t>
      </w:r>
    </w:p>
    <w:p>
      <w:pPr>
        <w:numPr>
          <w:ilvl w:val="0"/>
          <w:numId w:val="1001"/>
        </w:numPr>
        <w:pStyle w:val="Compact"/>
      </w:pPr>
      <w:r>
        <w:rPr>
          <w:bCs/>
          <w:b/>
        </w:rPr>
        <w:t xml:space="preserve">Masters in Public Health (MPH)</w:t>
      </w:r>
      <w:r>
        <w:t xml:space="preserve">, University of California, Los Angeles (UCLA), USA (2014–2016) – Specializing in zoonotic diseases and rural health systems</w:t>
      </w:r>
    </w:p>
    <w:bookmarkStart w:id="23" w:name="work-experience"/>
    <w:p>
      <w:pPr>
        <w:pStyle w:val="Heading2"/>
      </w:pPr>
      <w:r>
        <w:t xml:space="preserve">Work Experience</w:t>
      </w:r>
    </w:p>
    <w:bookmarkEnd w:id="23"/>
    <w:p>
      <w:pPr>
        <w:numPr>
          <w:ilvl w:val="0"/>
          <w:numId w:val="1002"/>
        </w:numPr>
        <w:pStyle w:val="Compact"/>
      </w:pPr>
      <w:r>
        <w:rPr>
          <w:bCs/>
          <w:b/>
        </w:rPr>
        <w:t xml:space="preserve">Veterinary Officer, Kabul Animal Health Center</w:t>
      </w:r>
      <w:r>
        <w:t xml:space="preserve"> </w:t>
      </w:r>
      <w:r>
        <w:t xml:space="preserve">(2017–Present)</w:t>
      </w:r>
      <w:r>
        <w:br/>
      </w:r>
      <w:r>
        <w:t xml:space="preserve">- Provide clinical care for domestic and livestock animals in Kabul, focusing on infectious disease control and vaccination programs.</w:t>
      </w:r>
      <w:r>
        <w:br/>
      </w:r>
      <w:r>
        <w:t xml:space="preserve">- Collaborate with local farmers to improve livestock productivity through nutrition counseling and parasite management.</w:t>
      </w:r>
      <w:r>
        <w:br/>
      </w:r>
      <w:r>
        <w:t xml:space="preserve">- Lead a team of 5 veterinary technicians to handle over 1,000 animal consultations annually.</w:t>
      </w:r>
      <w:r>
        <w:br/>
      </w:r>
      <w:r>
        <w:t xml:space="preserve">- Conduct workshops in Kabul neighborhoods on pet care, rabies prevention, and responsible animal ownership.</w:t>
      </w:r>
    </w:p>
    <w:p>
      <w:pPr>
        <w:numPr>
          <w:ilvl w:val="0"/>
          <w:numId w:val="1002"/>
        </w:numPr>
        <w:pStyle w:val="Compact"/>
      </w:pPr>
      <w:r>
        <w:rPr>
          <w:bCs/>
          <w:b/>
        </w:rPr>
        <w:t xml:space="preserve">Field Veterinarian, World Food Programme (WFP) Afghanistan</w:t>
      </w:r>
      <w:r>
        <w:t xml:space="preserve"> </w:t>
      </w:r>
      <w:r>
        <w:t xml:space="preserve">(2015–2017)</w:t>
      </w:r>
      <w:r>
        <w:br/>
      </w:r>
      <w:r>
        <w:t xml:space="preserve">- Trained 50+ local veterinarians in emergency response to livestock disease outbreaks in rural Kabul provinces.</w:t>
      </w:r>
      <w:r>
        <w:br/>
      </w:r>
      <w:r>
        <w:t xml:space="preserve">- Developed a mobile clinic program to reach underserved communities in the mountains surrounding Kabul.</w:t>
      </w:r>
      <w:r>
        <w:br/>
      </w:r>
      <w:r>
        <w:t xml:space="preserve">- Partnered with NGOs to distribute vaccines and deworming medications, reducing zoonotic disease transmission by 30%.</w:t>
      </w:r>
    </w:p>
    <w:p>
      <w:pPr>
        <w:numPr>
          <w:ilvl w:val="0"/>
          <w:numId w:val="1002"/>
        </w:numPr>
        <w:pStyle w:val="Compact"/>
      </w:pPr>
      <w:r>
        <w:rPr>
          <w:bCs/>
          <w:b/>
        </w:rPr>
        <w:t xml:space="preserve">Intern Veterinarian, Afghanistan Veterinary Association (AVA)</w:t>
      </w:r>
      <w:r>
        <w:t xml:space="preserve"> </w:t>
      </w:r>
      <w:r>
        <w:t xml:space="preserve">(2013–2015)</w:t>
      </w:r>
      <w:r>
        <w:br/>
      </w:r>
      <w:r>
        <w:t xml:space="preserve">- Assisted in the creation of a national livestock health database to monitor trends in Kabul and surrounding regions.</w:t>
      </w:r>
      <w:r>
        <w:br/>
      </w:r>
      <w:r>
        <w:t xml:space="preserve">- Conducted research on the impact of climate change on animal health in Afghan ecosystems.</w:t>
      </w:r>
    </w:p>
    <w:bookmarkStart w:id="24" w:name="certifications-licenses"/>
    <w:p>
      <w:pPr>
        <w:pStyle w:val="Heading2"/>
      </w:pPr>
      <w:r>
        <w:t xml:space="preserve">Certifications &amp; Licenses</w:t>
      </w:r>
    </w:p>
    <w:bookmarkEnd w:id="24"/>
    <w:p>
      <w:pPr>
        <w:numPr>
          <w:ilvl w:val="0"/>
          <w:numId w:val="1003"/>
        </w:numPr>
        <w:pStyle w:val="Compact"/>
      </w:pPr>
      <w:r>
        <w:t xml:space="preserve">Afghanistan National Veterinary License (2014)</w:t>
      </w:r>
    </w:p>
    <w:p>
      <w:pPr>
        <w:numPr>
          <w:ilvl w:val="0"/>
          <w:numId w:val="1003"/>
        </w:numPr>
        <w:pStyle w:val="Compact"/>
      </w:pPr>
      <w:r>
        <w:t xml:space="preserve">AVMA (American Veterinary Medical Association) Certification in Zoonotic Disease Control (2016)</w:t>
      </w:r>
    </w:p>
    <w:p>
      <w:pPr>
        <w:numPr>
          <w:ilvl w:val="0"/>
          <w:numId w:val="1003"/>
        </w:numPr>
        <w:pStyle w:val="Compact"/>
      </w:pPr>
      <w:r>
        <w:t xml:space="preserve">International Federation of Animal Health (IFAH) Accreditation for Rural Livestock Management (2018)</w:t>
      </w:r>
    </w:p>
    <w:bookmarkStart w:id="25" w:name="skills"/>
    <w:p>
      <w:pPr>
        <w:pStyle w:val="Heading2"/>
      </w:pPr>
      <w:r>
        <w:t xml:space="preserve">Skills</w:t>
      </w:r>
    </w:p>
    <w:bookmarkEnd w:id="25"/>
    <w:p>
      <w:pPr>
        <w:numPr>
          <w:ilvl w:val="0"/>
          <w:numId w:val="1004"/>
        </w:numPr>
        <w:pStyle w:val="Compact"/>
      </w:pPr>
      <w:r>
        <w:t xml:space="preserve">Diagnostic and surgical expertise in small and large animals</w:t>
      </w:r>
    </w:p>
    <w:p>
      <w:pPr>
        <w:numPr>
          <w:ilvl w:val="0"/>
          <w:numId w:val="1004"/>
        </w:numPr>
        <w:pStyle w:val="Compact"/>
      </w:pPr>
      <w:r>
        <w:t xml:space="preserve">Experience with livestock management systems and pasture optimization</w:t>
      </w:r>
    </w:p>
    <w:p>
      <w:pPr>
        <w:numPr>
          <w:ilvl w:val="0"/>
          <w:numId w:val="1004"/>
        </w:numPr>
        <w:pStyle w:val="Compact"/>
      </w:pPr>
      <w:r>
        <w:t xml:space="preserve">Fluent in Dari, Pashto, and English (written/oral)</w:t>
      </w:r>
    </w:p>
    <w:p>
      <w:pPr>
        <w:numPr>
          <w:ilvl w:val="0"/>
          <w:numId w:val="1004"/>
        </w:numPr>
        <w:pStyle w:val="Compact"/>
      </w:pPr>
      <w:r>
        <w:t xml:space="preserve">Strong leadership in community health initiatives</w:t>
      </w:r>
    </w:p>
    <w:p>
      <w:pPr>
        <w:numPr>
          <w:ilvl w:val="0"/>
          <w:numId w:val="1004"/>
        </w:numPr>
        <w:pStyle w:val="Compact"/>
      </w:pPr>
      <w:r>
        <w:t xml:space="preserve">Cultural competence in Afghan traditions and rural livelihoods</w:t>
      </w:r>
    </w:p>
    <w:bookmarkStart w:id="26" w:name="community-involvement"/>
    <w:p>
      <w:pPr>
        <w:pStyle w:val="Heading2"/>
      </w:pPr>
      <w:r>
        <w:t xml:space="preserve">Community Involvement</w:t>
      </w:r>
    </w:p>
    <w:bookmarkEnd w:id="26"/>
    <w:p>
      <w:pPr>
        <w:numPr>
          <w:ilvl w:val="0"/>
          <w:numId w:val="1005"/>
        </w:numPr>
        <w:pStyle w:val="Compact"/>
      </w:pPr>
      <w:r>
        <w:t xml:space="preserve">Founder of the Kabul Animal Welfare Society (KAWS), a non-profit promoting spay/neuter programs and shelter care for stray animals.</w:t>
      </w:r>
    </w:p>
    <w:p>
      <w:pPr>
        <w:numPr>
          <w:ilvl w:val="0"/>
          <w:numId w:val="1005"/>
        </w:numPr>
        <w:pStyle w:val="Compact"/>
      </w:pPr>
      <w:r>
        <w:t xml:space="preserve">Volunteer Veterinarian for the Afghanistan Red Crescent, providing emergency care during natural disasters in Kabul.</w:t>
      </w:r>
    </w:p>
    <w:p>
      <w:pPr>
        <w:numPr>
          <w:ilvl w:val="0"/>
          <w:numId w:val="1005"/>
        </w:numPr>
        <w:pStyle w:val="Compact"/>
      </w:pPr>
      <w:r>
        <w:t xml:space="preserve">Speaker at the 2021 Afghanistan Veterinary Congress on "Innovative Solutions for Livestock Health in Conflict Zones."</w:t>
      </w:r>
    </w:p>
    <w:bookmarkStart w:id="27" w:name="language-proficiency"/>
    <w:p>
      <w:pPr>
        <w:pStyle w:val="Heading2"/>
      </w:pPr>
      <w:r>
        <w:t xml:space="preserve">Language Proficiency</w:t>
      </w:r>
    </w:p>
    <w:bookmarkEnd w:id="27"/>
    <w:p>
      <w:pPr>
        <w:numPr>
          <w:ilvl w:val="0"/>
          <w:numId w:val="1006"/>
        </w:numPr>
        <w:pStyle w:val="Compact"/>
      </w:pPr>
      <w:r>
        <w:t xml:space="preserve">Dari: Native proficiency</w:t>
      </w:r>
    </w:p>
    <w:p>
      <w:pPr>
        <w:numPr>
          <w:ilvl w:val="0"/>
          <w:numId w:val="1006"/>
        </w:numPr>
        <w:pStyle w:val="Compact"/>
      </w:pPr>
      <w:r>
        <w:t xml:space="preserve">Pashto: Conversational</w:t>
      </w:r>
    </w:p>
    <w:p>
      <w:pPr>
        <w:numPr>
          <w:ilvl w:val="0"/>
          <w:numId w:val="1006"/>
        </w:numPr>
        <w:pStyle w:val="Compact"/>
      </w:pPr>
      <w:r>
        <w:t xml:space="preserve">English: Professional fluency (IELTS 7.5)</w:t>
      </w:r>
    </w:p>
    <w:bookmarkStart w:id="28" w:name="references"/>
    <w:p>
      <w:pPr>
        <w:pStyle w:val="Heading2"/>
      </w:pPr>
      <w:r>
        <w:t xml:space="preserve">References</w:t>
      </w:r>
    </w:p>
    <w:bookmarkEnd w:id="28"/>
    <w:p>
      <w:pPr>
        <w:pStyle w:val="FirstParagraph"/>
      </w:pPr>
      <w:r>
        <w:t xml:space="preserve">Available upon request. Previous supervisors include Dr. Sanaullah Khan (Director, Kabul Animal Health Center) and Dr. Linda Smith (WFP Regional Advisor).</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Afghanistan Kabul</dc:title>
  <dc:creator/>
  <dc:language>en</dc:language>
  <cp:keywords/>
  <dcterms:created xsi:type="dcterms:W3CDTF">2026-07-23T11:32:43Z</dcterms:created>
  <dcterms:modified xsi:type="dcterms:W3CDTF">2026-07-23T11:32:43Z</dcterms:modified>
</cp:coreProperties>
</file>

<file path=docProps/custom.xml><?xml version="1.0" encoding="utf-8"?>
<Properties xmlns="http://schemas.openxmlformats.org/officeDocument/2006/custom-properties" xmlns:vt="http://schemas.openxmlformats.org/officeDocument/2006/docPropsVTypes"/>
</file>