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veterinarian-in-belgium-brussels"/>
    <w:p>
      <w:pPr>
        <w:pStyle w:val="Heading1"/>
      </w:pPr>
      <w:r>
        <w:t xml:space="preserve">Resume: Veterinarian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Élodie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 185, 1000 Brussels, Belgium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elodie.martin@veterinarybrussels.be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linkedin.com/in/elo-martin-vet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10 years of experience in clinical practice, specializing in small animal care and community health initiatives. A passionate advocate for animal welfare, I have built a successful career as a Veterinarian in Belgium Brussels, where I combine technical expertise with compassionate care. My work is deeply rooted in the unique needs of pets and their owners across this vibrant European capital. As a key figure in the veterinary community of Belgium Brussels, I am committed to advancing veterinary standards and fostering partnerships with local organizations. This resume reflects my qualifications to serve as a trusted Veterinarian in Belgium Brussels, ensuring the highest level of care for animals while contributing to public health and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Université Libre de Bruxelles (ULB), Belgium,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Biology</w:t>
      </w:r>
      <w:r>
        <w:t xml:space="preserve">, KU Leuven, Belgium, 2006–2010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Veterinary Studies Program</w:t>
      </w:r>
      <w:r>
        <w:t xml:space="preserve">, University of Edinburgh, UK (exchange),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1e7f91165a7e27ea893fbd713ac84f2dadde07"/>
    <w:p>
      <w:pPr>
        <w:pStyle w:val="Heading3"/>
      </w:pPr>
      <w:r>
        <w:t xml:space="preserve">Veterinarian, Clinique Vétérinaire du Parc (Brussels)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for dogs, cats, and exotic pets in Belgium Brussels, including diagnostics, surgery, and preventive medicine.</w:t>
      </w:r>
    </w:p>
    <w:p>
      <w:pPr>
        <w:numPr>
          <w:ilvl w:val="0"/>
          <w:numId w:val="1002"/>
        </w:numPr>
        <w:pStyle w:val="Compact"/>
      </w:pPr>
      <w:r>
        <w:t xml:space="preserve">Collaborate with local animal shelters and rescue organizations to offer low-cost spay/neuter programs in Brussels.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from the Université Libre de Bruxelles during their internships in Belgium Brussels.</w:t>
      </w:r>
    </w:p>
    <w:p>
      <w:pPr>
        <w:numPr>
          <w:ilvl w:val="0"/>
          <w:numId w:val="1002"/>
        </w:numPr>
        <w:pStyle w:val="Compact"/>
      </w:pPr>
      <w:r>
        <w:t xml:space="preserve">Develop and implement protocols for zoonotic disease prevention, aligning with Belgian national health guidelines.</w:t>
      </w:r>
    </w:p>
    <w:bookmarkEnd w:id="23"/>
    <w:bookmarkStart w:id="24" w:name="Xc11b2094173e773e71dac69a36f73be3439449c"/>
    <w:p>
      <w:pPr>
        <w:pStyle w:val="Heading3"/>
      </w:pPr>
      <w:r>
        <w:t xml:space="preserve">Veterinary Intern, Clinique Vétérinaire Sainte-Marie (Brussels)</w:t>
      </w:r>
    </w:p>
    <w:p>
      <w:pPr>
        <w:pStyle w:val="FirstParagraph"/>
      </w:pPr>
      <w:r>
        <w:rPr>
          <w:iCs/>
          <w:i/>
        </w:rPr>
        <w:t xml:space="preserve">August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treatment of over 5,000 patients annually, focusing on emergency care and critical patient management.</w:t>
      </w:r>
    </w:p>
    <w:p>
      <w:pPr>
        <w:numPr>
          <w:ilvl w:val="0"/>
          <w:numId w:val="1003"/>
        </w:numPr>
        <w:pStyle w:val="Compact"/>
      </w:pPr>
      <w:r>
        <w:t xml:space="preserve">Conducted research on feline infectious diseases, contributing to a publication in the *Belgian Journal of Veterinary Medicine*.</w:t>
      </w:r>
    </w:p>
    <w:p>
      <w:pPr>
        <w:numPr>
          <w:ilvl w:val="0"/>
          <w:numId w:val="1003"/>
        </w:numPr>
        <w:pStyle w:val="Compact"/>
      </w:pPr>
      <w:r>
        <w:t xml:space="preserve">Organized educational workshops for pet owners in Brussels on responsible pet ownership and disease prevention.</w:t>
      </w:r>
    </w:p>
    <w:bookmarkEnd w:id="24"/>
    <w:bookmarkStart w:id="25" w:name="X380d3ac8f55fcf2dc138777030be9272d7fd1e3"/>
    <w:p>
      <w:pPr>
        <w:pStyle w:val="Heading3"/>
      </w:pPr>
      <w:r>
        <w:t xml:space="preserve">Veterinary Volunteer, Humane Society International (Brussels)</w:t>
      </w:r>
    </w:p>
    <w:p>
      <w:pPr>
        <w:pStyle w:val="FirstParagraph"/>
      </w:pPr>
      <w:r>
        <w:rPr>
          <w:iCs/>
          <w:i/>
        </w:rPr>
        <w:t xml:space="preserve">2014–2015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to underserved communities in Brussels, emphasizing the importance of accessible veterinary care.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efforts by training local volunteers in emergency animal care protocols.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Belgian Veterinary License (N° 123456), issued by the Royal Belgian Veterinary Association (RVA)</w:t>
      </w:r>
    </w:p>
    <w:p>
      <w:pPr>
        <w:numPr>
          <w:ilvl w:val="0"/>
          <w:numId w:val="1005"/>
        </w:numPr>
        <w:pStyle w:val="Compact"/>
      </w:pPr>
      <w:r>
        <w:t xml:space="preserve">European College of Zoological Medicine (ECZM) – Certificate in Exotic Animal Medicine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for Animals, American Heart Association</w:t>
      </w:r>
    </w:p>
    <w:p>
      <w:pPr>
        <w:numPr>
          <w:ilvl w:val="0"/>
          <w:numId w:val="1005"/>
        </w:numPr>
        <w:pStyle w:val="Compact"/>
      </w:pPr>
      <w:r>
        <w:t xml:space="preserve">French and Dutch language proficiency (C1 level), essential for effective communication in Belgium Brussels.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dermatology, and geriatric care for small animals.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EzyVet (veterinary practice management),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Dutch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Public speaking, event coordination, and partnership development in Belgium Brussels.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Royal Belgian Veterinary Association (RVA) – Member since 2015</w:t>
      </w:r>
    </w:p>
    <w:p>
      <w:pPr>
        <w:numPr>
          <w:ilvl w:val="0"/>
          <w:numId w:val="1007"/>
        </w:numPr>
        <w:pStyle w:val="Compact"/>
      </w:pPr>
      <w:r>
        <w:t xml:space="preserve">European Veterinary Association (EVA) – Active participant in regional conferences.</w:t>
      </w:r>
    </w:p>
    <w:p>
      <w:pPr>
        <w:numPr>
          <w:ilvl w:val="0"/>
          <w:numId w:val="1007"/>
        </w:numPr>
        <w:pStyle w:val="Compact"/>
      </w:pPr>
      <w:r>
        <w:t xml:space="preserve">Brussels Animal Welfare Council – Advisory Board Member, 2020–Present</w:t>
      </w:r>
    </w:p>
    <w:bookmarkEnd w:id="29"/>
    <w:bookmarkStart w:id="30" w:name="continuing-education"/>
    <w:p>
      <w:pPr>
        <w:pStyle w:val="Heading2"/>
      </w:pPr>
      <w:r>
        <w:t xml:space="preserve">Continuing Education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Techniques in Canine Orthopedics</w:t>
      </w:r>
      <w:r>
        <w:t xml:space="preserve">, European Veterinary Orthopedic Society (EVOS),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Compassionate Communication for Veterinarians</w:t>
      </w:r>
      <w:r>
        <w:t xml:space="preserve">, University of Cambridge,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Zoonotic Diseases in Urban Environments</w:t>
      </w:r>
      <w:r>
        <w:t xml:space="preserve">, World Health Organization (WHO) Training Program, 2018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Martin for references from colleagues in Belgium Brussels or past employers.</w:t>
      </w:r>
    </w:p>
    <w:bookmarkEnd w:id="31"/>
    <w:p>
      <w:pPr>
        <w:pStyle w:val="BodyText"/>
      </w:pPr>
      <w:r>
        <w:t xml:space="preserve">This resume is tailored for a Veterinarian in Belgium Brussels, emphasizing expertise in animal health, community engagement, and multilingual proficiency. As a dedicated professional, I am committed to excellence in veterinary care within the dynamic environment of Brussels.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Belgium Brussels</dc:title>
  <dc:creator/>
  <dc:language>en</dc:language>
  <cp:keywords/>
  <dcterms:created xsi:type="dcterms:W3CDTF">2025-12-10T10:33:29Z</dcterms:created>
  <dcterms:modified xsi:type="dcterms:W3CDTF">2025-12-10T10:33:29Z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