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Canada</w:t>
      </w:r>
      <w:r>
        <w:t xml:space="preserve"> </w:t>
      </w:r>
      <w:r>
        <w:t xml:space="preserve">Toronto</w:t>
      </w:r>
    </w:p>
    <w:bookmarkStart w:id="32" w:name="jane-doe-dvm"/>
    <w:p>
      <w:pPr>
        <w:pStyle w:val="Heading1"/>
      </w:pPr>
      <w:r>
        <w:t xml:space="preserve">Jane Doe, DVM</w:t>
      </w:r>
    </w:p>
    <w:p>
      <w:pPr>
        <w:pStyle w:val="FirstParagraph"/>
      </w:pPr>
      <w:r>
        <w:rPr>
          <w:bCs/>
          <w:b/>
        </w:rPr>
        <w:t xml:space="preserve">Veterinarian | Canada Toronto | Dedicated to Animal Health and Community Care</w:t>
      </w:r>
    </w:p>
    <w:bookmarkStart w:id="20" w:name="contact-information"/>
    <w:p>
      <w:pPr>
        <w:pStyle w:val="Heading2"/>
      </w:pPr>
      <w:r>
        <w:t xml:space="preserve">Contact Information</w:t>
      </w:r>
    </w:p>
    <w:p>
      <w:pPr>
        <w:pStyle w:val="FirstParagraph"/>
      </w:pPr>
      <w:r>
        <w:t xml:space="preserve">Email: jane.doe@veterinarycanada.com</w:t>
      </w:r>
      <w:r>
        <w:br/>
      </w:r>
      <w:r>
        <w:t xml:space="preserve">Phone: (416) 555-0198</w:t>
      </w:r>
      <w:r>
        <w:br/>
      </w:r>
      <w:r>
        <w:t xml:space="preserve">Location: Toronto, Ontario, Canada</w:t>
      </w:r>
      <w:r>
        <w:br/>
      </w:r>
      <w:r>
        <w:t xml:space="preserve">LinkedIn: linkedin.com/in/janedoe-vet</w:t>
      </w:r>
    </w:p>
    <w:bookmarkEnd w:id="20"/>
    <w:bookmarkStart w:id="21" w:name="professional-summary"/>
    <w:p>
      <w:pPr>
        <w:pStyle w:val="Heading2"/>
      </w:pPr>
      <w:r>
        <w:t xml:space="preserve">Professional Summary</w:t>
      </w:r>
    </w:p>
    <w:p>
      <w:pPr>
        <w:pStyle w:val="FirstParagraph"/>
      </w:pPr>
      <w:r>
        <w:t xml:space="preserve">Highly motivated and compassionate Veterinarian with over 8 years of experience in clinical practice and community animal health initiatives in Canada. Specialized in small animal care, emergency medicine, and preventive healthcare. Committed to delivering exceptional medical care to pets and their owners in the Toronto area. Proven track record of working within Canadian veterinary standards, adhering to provincial regulations, and fostering strong relationships with clients in a multicultural setting like Canada Toronto.</w:t>
      </w:r>
    </w:p>
    <w:bookmarkEnd w:id="21"/>
    <w:bookmarkStart w:id="22" w:name="education"/>
    <w:p>
      <w:pPr>
        <w:pStyle w:val="Heading2"/>
      </w:pPr>
      <w:r>
        <w:t xml:space="preserve">Education</w:t>
      </w:r>
    </w:p>
    <w:p>
      <w:pPr>
        <w:numPr>
          <w:ilvl w:val="0"/>
          <w:numId w:val="1001"/>
        </w:numPr>
        <w:pStyle w:val="Compact"/>
      </w:pPr>
      <w:r>
        <w:rPr>
          <w:bCs/>
          <w:b/>
        </w:rPr>
        <w:t xml:space="preserve">University of Guelph</w:t>
      </w:r>
      <w:r>
        <w:t xml:space="preserve">, Ontario, Canada</w:t>
      </w:r>
      <w:r>
        <w:br/>
      </w:r>
      <w:r>
        <w:t xml:space="preserve">Doctor of Veterinary Medicine (DVM), 2015</w:t>
      </w:r>
    </w:p>
    <w:p>
      <w:pPr>
        <w:numPr>
          <w:ilvl w:val="0"/>
          <w:numId w:val="1001"/>
        </w:numPr>
        <w:pStyle w:val="Compact"/>
      </w:pPr>
      <w:r>
        <w:rPr>
          <w:bCs/>
          <w:b/>
        </w:rPr>
        <w:t xml:space="preserve">University of Toronto</w:t>
      </w:r>
      <w:r>
        <w:t xml:space="preserve">, Ontario, Canada</w:t>
      </w:r>
      <w:r>
        <w:br/>
      </w:r>
      <w:r>
        <w:t xml:space="preserve">Bachelor of Science in Zoology, 2011</w:t>
      </w:r>
    </w:p>
    <w:bookmarkEnd w:id="22"/>
    <w:bookmarkStart w:id="26" w:name="work-experience"/>
    <w:p>
      <w:pPr>
        <w:pStyle w:val="Heading2"/>
      </w:pPr>
      <w:r>
        <w:t xml:space="preserve">Work Experience</w:t>
      </w:r>
    </w:p>
    <w:bookmarkStart w:id="23" w:name="Xd72f48c7ce97372f2c84f823fba436993a8a078"/>
    <w:p>
      <w:pPr>
        <w:pStyle w:val="Heading3"/>
      </w:pPr>
      <w:r>
        <w:rPr>
          <w:bCs/>
          <w:b/>
        </w:rPr>
        <w:t xml:space="preserve">Toronto Animal Care Clinic</w:t>
      </w:r>
      <w:r>
        <w:t xml:space="preserve">, Toronto, Ontario, Canada</w:t>
      </w:r>
    </w:p>
    <w:p>
      <w:pPr>
        <w:pStyle w:val="FirstParagraph"/>
      </w:pPr>
      <w:r>
        <w:rPr>
          <w:iCs/>
          <w:i/>
        </w:rPr>
        <w:t xml:space="preserve">Veterinarian | 2018 – Present</w:t>
      </w:r>
    </w:p>
    <w:p>
      <w:pPr>
        <w:numPr>
          <w:ilvl w:val="0"/>
          <w:numId w:val="1002"/>
        </w:numPr>
        <w:pStyle w:val="Compact"/>
      </w:pPr>
      <w:r>
        <w:t xml:space="preserve">Provided comprehensive medical care for dogs, cats, and exotic pets, including diagnostics, treatment plans, and surgical procedures.</w:t>
      </w:r>
    </w:p>
    <w:p>
      <w:pPr>
        <w:numPr>
          <w:ilvl w:val="0"/>
          <w:numId w:val="1002"/>
        </w:numPr>
        <w:pStyle w:val="Compact"/>
      </w:pPr>
      <w:r>
        <w:t xml:space="preserve">Collaborated with a multidisciplinary team of technicians and specialists to ensure high-quality care aligned with Canadian veterinary standards.</w:t>
      </w:r>
    </w:p>
    <w:p>
      <w:pPr>
        <w:numPr>
          <w:ilvl w:val="0"/>
          <w:numId w:val="1002"/>
        </w:numPr>
        <w:pStyle w:val="Compact"/>
      </w:pPr>
      <w:r>
        <w:t xml:space="preserve">Managed emergency cases 24/7, demonstrating expertise in trauma care and critical patient stabilization in Canada Toronto’s urban environment.</w:t>
      </w:r>
    </w:p>
    <w:p>
      <w:pPr>
        <w:numPr>
          <w:ilvl w:val="0"/>
          <w:numId w:val="1002"/>
        </w:numPr>
        <w:pStyle w:val="Compact"/>
      </w:pPr>
      <w:r>
        <w:t xml:space="preserve">Developed educational materials for pet owners on preventive healthcare, emphasizing the importance of vaccinations, nutrition, and parasite control tailored to Ontario’s climate.</w:t>
      </w:r>
    </w:p>
    <w:bookmarkEnd w:id="23"/>
    <w:bookmarkStart w:id="24" w:name="X6a638f4d92df7a60e85950aad560a90b4f5d733"/>
    <w:p>
      <w:pPr>
        <w:pStyle w:val="Heading3"/>
      </w:pPr>
      <w:r>
        <w:rPr>
          <w:bCs/>
          <w:b/>
        </w:rPr>
        <w:t xml:space="preserve">Yorkville Veterinary Hospital</w:t>
      </w:r>
      <w:r>
        <w:t xml:space="preserve">, Toronto, Ontario, Canada</w:t>
      </w:r>
    </w:p>
    <w:p>
      <w:pPr>
        <w:pStyle w:val="FirstParagraph"/>
      </w:pPr>
      <w:r>
        <w:rPr>
          <w:iCs/>
          <w:i/>
        </w:rPr>
        <w:t xml:space="preserve">Veterinary Intern | 2016 – 2018</w:t>
      </w:r>
    </w:p>
    <w:p>
      <w:pPr>
        <w:numPr>
          <w:ilvl w:val="0"/>
          <w:numId w:val="1003"/>
        </w:numPr>
        <w:pStyle w:val="Compact"/>
      </w:pPr>
      <w:r>
        <w:t xml:space="preserve">Completed advanced clinical training in areas such as cardiology, dermatology, and oncology under the supervision of experienced veterinarians in Canada.</w:t>
      </w:r>
    </w:p>
    <w:p>
      <w:pPr>
        <w:numPr>
          <w:ilvl w:val="0"/>
          <w:numId w:val="1003"/>
        </w:numPr>
        <w:pStyle w:val="Compact"/>
      </w:pPr>
      <w:r>
        <w:t xml:space="preserve">Participated in community outreach programs to promote animal welfare and responsible pet ownership across Toronto neighborhoods.</w:t>
      </w:r>
    </w:p>
    <w:p>
      <w:pPr>
        <w:numPr>
          <w:ilvl w:val="0"/>
          <w:numId w:val="1003"/>
        </w:numPr>
        <w:pStyle w:val="Compact"/>
      </w:pPr>
      <w:r>
        <w:t xml:space="preserve">Assisted in the development of a mobile veterinary unit that provided affordable care to underserved communities in Canada Toronto, including low-income families and seniors.</w:t>
      </w:r>
    </w:p>
    <w:bookmarkEnd w:id="24"/>
    <w:bookmarkStart w:id="25" w:name="Xb0ce0a6d7551d18e626b7ec87870db10d4a2c1b"/>
    <w:p>
      <w:pPr>
        <w:pStyle w:val="Heading3"/>
      </w:pPr>
      <w:r>
        <w:rPr>
          <w:bCs/>
          <w:b/>
        </w:rPr>
        <w:t xml:space="preserve">Green Valley Animal Rescue</w:t>
      </w:r>
      <w:r>
        <w:t xml:space="preserve">, Hamilton, Ontario, Canada</w:t>
      </w:r>
    </w:p>
    <w:p>
      <w:pPr>
        <w:pStyle w:val="FirstParagraph"/>
      </w:pPr>
      <w:r>
        <w:rPr>
          <w:iCs/>
          <w:i/>
        </w:rPr>
        <w:t xml:space="preserve">Veterinary Volunteer | 2014 – 2015</w:t>
      </w:r>
    </w:p>
    <w:p>
      <w:pPr>
        <w:numPr>
          <w:ilvl w:val="0"/>
          <w:numId w:val="1004"/>
        </w:numPr>
        <w:pStyle w:val="Compact"/>
      </w:pPr>
      <w:r>
        <w:t xml:space="preserve">Provided spay/neuter services and basic medical care to stray and abandoned animals, contributing to population control efforts in Canada.</w:t>
      </w:r>
    </w:p>
    <w:p>
      <w:pPr>
        <w:numPr>
          <w:ilvl w:val="0"/>
          <w:numId w:val="1004"/>
        </w:numPr>
        <w:pStyle w:val="Compact"/>
      </w:pPr>
      <w:r>
        <w:t xml:space="preserve">Supported the rescue’s mission of animal welfare by educating volunteers on proper handling and emergency response techniques.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Canadian Veterinary Medical Association (CVMA)</w:t>
      </w:r>
      <w:r>
        <w:t xml:space="preserve"> </w:t>
      </w:r>
      <w:r>
        <w:t xml:space="preserve">– Member since 2015</w:t>
      </w:r>
    </w:p>
    <w:p>
      <w:pPr>
        <w:numPr>
          <w:ilvl w:val="0"/>
          <w:numId w:val="1005"/>
        </w:numPr>
        <w:pStyle w:val="Compact"/>
      </w:pPr>
      <w:r>
        <w:rPr>
          <w:bCs/>
          <w:b/>
        </w:rPr>
        <w:t xml:space="preserve">Ontario Veterinary Medical Association (OVMA)</w:t>
      </w:r>
      <w:r>
        <w:t xml:space="preserve"> </w:t>
      </w:r>
      <w:r>
        <w:t xml:space="preserve">– License Number: 123456, Valid Until 2028</w:t>
      </w:r>
    </w:p>
    <w:p>
      <w:pPr>
        <w:numPr>
          <w:ilvl w:val="0"/>
          <w:numId w:val="1005"/>
        </w:numPr>
        <w:pStyle w:val="Compact"/>
      </w:pPr>
      <w:r>
        <w:rPr>
          <w:bCs/>
          <w:b/>
        </w:rPr>
        <w:t xml:space="preserve">American Animal Hospital Association (AAHA) Certification</w:t>
      </w:r>
      <w:r>
        <w:t xml:space="preserve"> </w:t>
      </w:r>
      <w:r>
        <w:t xml:space="preserve">– Recognized in Canada Toronto for excellence in practice standards.</w:t>
      </w:r>
    </w:p>
    <w:p>
      <w:pPr>
        <w:numPr>
          <w:ilvl w:val="0"/>
          <w:numId w:val="1005"/>
        </w:numPr>
        <w:pStyle w:val="Compact"/>
      </w:pPr>
      <w:r>
        <w:rPr>
          <w:bCs/>
          <w:b/>
        </w:rPr>
        <w:t xml:space="preserve">Basic Life Support (BLS) and Advanced Cardiac Life Support (ACLS)</w:t>
      </w:r>
      <w:r>
        <w:t xml:space="preserve"> </w:t>
      </w:r>
      <w:r>
        <w:t xml:space="preserve">– Renewed annually, ensuring readiness for emergency care in Canada.</w:t>
      </w:r>
    </w:p>
    <w:bookmarkEnd w:id="27"/>
    <w:bookmarkStart w:id="28" w:name="skills"/>
    <w:p>
      <w:pPr>
        <w:pStyle w:val="Heading2"/>
      </w:pPr>
      <w:r>
        <w:t xml:space="preserve">Skills</w:t>
      </w:r>
    </w:p>
    <w:p>
      <w:pPr>
        <w:numPr>
          <w:ilvl w:val="0"/>
          <w:numId w:val="1006"/>
        </w:numPr>
        <w:pStyle w:val="Compact"/>
      </w:pPr>
      <w:r>
        <w:rPr>
          <w:bCs/>
          <w:b/>
        </w:rPr>
        <w:t xml:space="preserve">Medical Expertise:</w:t>
      </w:r>
      <w:r>
        <w:t xml:space="preserve"> </w:t>
      </w:r>
      <w:r>
        <w:t xml:space="preserve">Diagnostic imaging (X-ray, ultrasound), surgical procedures (spay/neuter, orthopedic), and pain management protocols.</w:t>
      </w:r>
    </w:p>
    <w:p>
      <w:pPr>
        <w:numPr>
          <w:ilvl w:val="0"/>
          <w:numId w:val="1006"/>
        </w:numPr>
        <w:pStyle w:val="Compact"/>
      </w:pPr>
      <w:r>
        <w:rPr>
          <w:bCs/>
          <w:b/>
        </w:rPr>
        <w:t xml:space="preserve">Client Communication:</w:t>
      </w:r>
      <w:r>
        <w:t xml:space="preserve"> </w:t>
      </w:r>
      <w:r>
        <w:t xml:space="preserve">Fluent in English and French, with a focus on building trust with diverse communities in Canada Toronto.</w:t>
      </w:r>
    </w:p>
    <w:p>
      <w:pPr>
        <w:numPr>
          <w:ilvl w:val="0"/>
          <w:numId w:val="1006"/>
        </w:numPr>
        <w:pStyle w:val="Compact"/>
      </w:pPr>
      <w:r>
        <w:rPr>
          <w:bCs/>
          <w:b/>
        </w:rPr>
        <w:t xml:space="preserve">Technology:</w:t>
      </w:r>
      <w:r>
        <w:t xml:space="preserve"> </w:t>
      </w:r>
      <w:r>
        <w:t xml:space="preserve">Proficient in veterinary software (e.g., VetPractice, PetDesk) and digital record-keeping systems compliant with Canadian data privacy laws.</w:t>
      </w:r>
    </w:p>
    <w:p>
      <w:pPr>
        <w:numPr>
          <w:ilvl w:val="0"/>
          <w:numId w:val="1006"/>
        </w:numPr>
        <w:pStyle w:val="Compact"/>
      </w:pPr>
      <w:r>
        <w:rPr>
          <w:bCs/>
          <w:b/>
        </w:rPr>
        <w:t xml:space="preserve">Leadership:</w:t>
      </w:r>
      <w:r>
        <w:t xml:space="preserve"> </w:t>
      </w:r>
      <w:r>
        <w:t xml:space="preserve">Supervised a team of 10+ veterinary staff at Toronto Animal Care Clinic, fostering a collaborative environment aligned with Canadian workplace standards.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Canadian Veterinary Medical Association (CVMA)</w:t>
      </w:r>
      <w:r>
        <w:t xml:space="preserve"> </w:t>
      </w:r>
      <w:r>
        <w:t xml:space="preserve">– Active participant in annual conferences and continuing education programs.</w:t>
      </w:r>
    </w:p>
    <w:p>
      <w:pPr>
        <w:numPr>
          <w:ilvl w:val="0"/>
          <w:numId w:val="1007"/>
        </w:numPr>
        <w:pStyle w:val="Compact"/>
      </w:pPr>
      <w:r>
        <w:rPr>
          <w:bCs/>
          <w:b/>
        </w:rPr>
        <w:t xml:space="preserve">Toronto Veterinary Society (TVS)</w:t>
      </w:r>
      <w:r>
        <w:t xml:space="preserve"> </w:t>
      </w:r>
      <w:r>
        <w:t xml:space="preserve">– Regular attendee of local seminars on emerging trends in veterinary medicine.</w:t>
      </w:r>
    </w:p>
    <w:p>
      <w:pPr>
        <w:numPr>
          <w:ilvl w:val="0"/>
          <w:numId w:val="1007"/>
        </w:numPr>
        <w:pStyle w:val="Compact"/>
      </w:pPr>
      <w:r>
        <w:rPr>
          <w:bCs/>
          <w:b/>
        </w:rPr>
        <w:t xml:space="preserve">International Society of Feline Medicine (ISFM)</w:t>
      </w:r>
      <w:r>
        <w:t xml:space="preserve"> </w:t>
      </w:r>
      <w:r>
        <w:t xml:space="preserve">– Specialized training in feline healthcare, reflecting a dedication to niche areas of veterinary care in Canada.</w:t>
      </w:r>
    </w:p>
    <w:bookmarkEnd w:id="29"/>
    <w:bookmarkStart w:id="30" w:name="additional-information"/>
    <w:p>
      <w:pPr>
        <w:pStyle w:val="Heading2"/>
      </w:pPr>
      <w:r>
        <w:t xml:space="preserve">Additional Information</w:t>
      </w:r>
    </w:p>
    <w:p>
      <w:pPr>
        <w:pStyle w:val="FirstParagraph"/>
      </w:pPr>
      <w:r>
        <w:rPr>
          <w:bCs/>
          <w:b/>
        </w:rPr>
        <w:t xml:space="preserve">Veterinary Volunteer Work:</w:t>
      </w:r>
      <w:r>
        <w:t xml:space="preserve"> </w:t>
      </w:r>
      <w:r>
        <w:t xml:space="preserve">Regularly contribute time to Toronto-based organizations like the Humane Society of Toronto, offering free check-ups and vaccinations to pets in need. This aligns with the core values of Canada’s animal welfare initiatives.</w:t>
      </w:r>
    </w:p>
    <w:p>
      <w:pPr>
        <w:pStyle w:val="BodyText"/>
      </w:pPr>
      <w:r>
        <w:rPr>
          <w:bCs/>
          <w:b/>
        </w:rPr>
        <w:t xml:space="preserve">Cultural Competency:</w:t>
      </w:r>
      <w:r>
        <w:t xml:space="preserve"> </w:t>
      </w:r>
      <w:r>
        <w:t xml:space="preserve">Understanding of diverse cultural perspectives on pet ownership in Canada, particularly within Toronto’s multicultural communities. This ensures personalized care for clients from all backgrounds.</w:t>
      </w:r>
    </w:p>
    <w:p>
      <w:pPr>
        <w:pStyle w:val="BodyText"/>
      </w:pPr>
      <w:r>
        <w:rPr>
          <w:bCs/>
          <w:b/>
        </w:rPr>
        <w:t xml:space="preserve">Community Engagement:</w:t>
      </w:r>
      <w:r>
        <w:t xml:space="preserve"> </w:t>
      </w:r>
      <w:r>
        <w:t xml:space="preserve">Organized a “Pet Health Fair” in 2022 at the Toronto Community Centre, reaching over 500 families and promoting preventive care through workshops and free screenings.</w:t>
      </w:r>
    </w:p>
    <w:bookmarkEnd w:id="30"/>
    <w:bookmarkStart w:id="31" w:name="references"/>
    <w:p>
      <w:pPr>
        <w:pStyle w:val="Heading2"/>
      </w:pPr>
      <w:r>
        <w:t xml:space="preserve">References</w:t>
      </w:r>
    </w:p>
    <w:p>
      <w:pPr>
        <w:pStyle w:val="FirstParagraph"/>
      </w:pPr>
      <w:r>
        <w:t xml:space="preserve">Available upon request. Contact Jane Doe at jane.doe@veterinarycanada.com or (416) 555-0198.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Canada Toronto</dc:title>
  <dc:creator/>
  <dc:language>en</dc:language>
  <cp:keywords/>
  <dcterms:created xsi:type="dcterms:W3CDTF">2026-05-31T00:31:44Z</dcterms:created>
  <dcterms:modified xsi:type="dcterms:W3CDTF">2026-05-31T00:31:44Z</dcterms:modified>
</cp:coreProperties>
</file>

<file path=docProps/custom.xml><?xml version="1.0" encoding="utf-8"?>
<Properties xmlns="http://schemas.openxmlformats.org/officeDocument/2006/custom-properties" xmlns:vt="http://schemas.openxmlformats.org/officeDocument/2006/docPropsVTypes"/>
</file>