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w:t>
      </w:r>
      <w:r>
        <w:t xml:space="preserve"> </w:t>
      </w:r>
      <w:r>
        <w:t xml:space="preserve">Germany</w:t>
      </w:r>
      <w:r>
        <w:t xml:space="preserve"> </w:t>
      </w:r>
      <w:r>
        <w:t xml:space="preserve">Frankfurt</w:t>
      </w:r>
    </w:p>
    <w:bookmarkStart w:id="37" w:name="veterinarian-resume"/>
    <w:p>
      <w:pPr>
        <w:pStyle w:val="Heading1"/>
      </w:pPr>
      <w:r>
        <w:t xml:space="preserve">Veterinarian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anna.mueller.vet@gmail.com</w:t>
      </w:r>
      <w:r>
        <w:br/>
      </w:r>
      <w:r>
        <w:rPr>
          <w:bCs/>
          <w:b/>
        </w:rPr>
        <w:t xml:space="preserve">Phone:</w:t>
      </w:r>
      <w:r>
        <w:t xml:space="preserve"> </w:t>
      </w:r>
      <w:r>
        <w:t xml:space="preserve">+49 157 1234 5678</w:t>
      </w:r>
      <w:r>
        <w:br/>
      </w:r>
      <w:r>
        <w:rPr>
          <w:bCs/>
          <w:b/>
        </w:rPr>
        <w:t xml:space="preserve">Address:</w:t>
      </w:r>
      <w:r>
        <w:t xml:space="preserve"> </w:t>
      </w:r>
      <w:r>
        <w:t xml:space="preserve">Tierarztstraße 12, Frankfurt am Main, Germany</w:t>
      </w:r>
    </w:p>
    <w:bookmarkEnd w:id="20"/>
    <w:bookmarkEnd w:id="21"/>
    <w:bookmarkStart w:id="22" w:name="professional-summary"/>
    <w:p>
      <w:pPr>
        <w:pStyle w:val="Heading2"/>
      </w:pPr>
      <w:r>
        <w:t xml:space="preserve">Professional Summary</w:t>
      </w:r>
    </w:p>
    <w:p>
      <w:pPr>
        <w:pStyle w:val="FirstParagraph"/>
      </w:pPr>
      <w:r>
        <w:t xml:space="preserve">A dedicated and highly skilled Veterinarian with over 8 years of experience in animal healthcare, specializing in small animals and exotic pets. Committed to delivering exceptional care to patients while fostering trust with pet owners in Germany Frankfurt. Proven expertise in diagnosing complex medical conditions, performing surgical procedures, and managing veterinary teams. A strong advocate for animal welfare and a passionate participant in community outreach programs within the Frankfurt region.</w:t>
      </w:r>
    </w:p>
    <w:p>
      <w:pPr>
        <w:pStyle w:val="BodyText"/>
      </w:pPr>
      <w:r>
        <w:t xml:space="preserve">As a Veterinarian in Germany Frankfurt, I have consistently aligned my practice with the country’s rigorous standards for pet care. My work has been deeply influenced by the unique challenges of urban veterinary medicine, where accessibility to advanced diagnostics and compassionate care are critical. This resume reflects my qualifications and dedication to serving the diverse needs of animals and their owners in one of Germany’s most dynamic cities.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Dr. med. vet.</w:t>
      </w:r>
      <w:r>
        <w:t xml:space="preserve"> </w:t>
      </w:r>
      <w:r>
        <w:t xml:space="preserve">(Doctorate in Veterinary Medicine), University of Leipzig, Germany (2013–2018)</w:t>
      </w:r>
    </w:p>
    <w:p>
      <w:pPr>
        <w:numPr>
          <w:ilvl w:val="0"/>
          <w:numId w:val="1001"/>
        </w:numPr>
        <w:pStyle w:val="Compact"/>
      </w:pPr>
      <w:r>
        <w:rPr>
          <w:bCs/>
          <w:b/>
        </w:rPr>
        <w:t xml:space="preserve">Bachelor of Science in Animal Sciences</w:t>
      </w:r>
      <w:r>
        <w:t xml:space="preserve">, Technical University of Munich, Germany (2009–2013)</w:t>
      </w:r>
    </w:p>
    <w:p>
      <w:pPr>
        <w:numPr>
          <w:ilvl w:val="0"/>
          <w:numId w:val="1001"/>
        </w:numPr>
        <w:pStyle w:val="Compact"/>
      </w:pPr>
      <w:r>
        <w:rPr>
          <w:bCs/>
          <w:b/>
        </w:rPr>
        <w:t xml:space="preserve">Internship in Exotic Animal Medicine</w:t>
      </w:r>
      <w:r>
        <w:t xml:space="preserve">, Frankfurt Zoo, Germany (2017–2018)</w:t>
      </w:r>
    </w:p>
    <w:bookmarkEnd w:id="23"/>
    <w:bookmarkEnd w:id="24"/>
    <w:bookmarkStart w:id="29" w:name="work-experience"/>
    <w:bookmarkStart w:id="28" w:name="professional-experience"/>
    <w:p>
      <w:pPr>
        <w:pStyle w:val="Heading2"/>
      </w:pPr>
      <w:r>
        <w:t xml:space="preserve">Professional Experience</w:t>
      </w:r>
    </w:p>
    <w:bookmarkStart w:id="25" w:name="X14642e1316f1149d4631cb87a4131c5fec67eae"/>
    <w:p>
      <w:pPr>
        <w:pStyle w:val="Heading3"/>
      </w:pPr>
      <w:r>
        <w:t xml:space="preserve">Veterinarian, Tierklinik Frankfurter Straße</w:t>
      </w:r>
    </w:p>
    <w:p>
      <w:pPr>
        <w:pStyle w:val="FirstParagraph"/>
      </w:pPr>
      <w:r>
        <w:rPr>
          <w:iCs/>
          <w:i/>
        </w:rPr>
        <w:t xml:space="preserve">Frankfurt am Main, Germany | May 2018 – Present</w:t>
      </w:r>
    </w:p>
    <w:p>
      <w:pPr>
        <w:numPr>
          <w:ilvl w:val="0"/>
          <w:numId w:val="1002"/>
        </w:numPr>
        <w:pStyle w:val="Compact"/>
      </w:pPr>
      <w:r>
        <w:t xml:space="preserve">Provide comprehensive medical care to dogs, cats, birds, and small mammals.</w:t>
      </w:r>
    </w:p>
    <w:p>
      <w:pPr>
        <w:numPr>
          <w:ilvl w:val="0"/>
          <w:numId w:val="1002"/>
        </w:numPr>
        <w:pStyle w:val="Compact"/>
      </w:pPr>
      <w:r>
        <w:t xml:space="preserve">Perform routine check-ups, vaccinations, and emergency treatments for over 500 patients monthly.</w:t>
      </w:r>
    </w:p>
    <w:p>
      <w:pPr>
        <w:numPr>
          <w:ilvl w:val="0"/>
          <w:numId w:val="1002"/>
        </w:numPr>
        <w:pStyle w:val="Compact"/>
      </w:pPr>
      <w:r>
        <w:t xml:space="preserve">Collaborate with veterinary technicians to ensure efficient diagnostic processes using advanced imaging and lab equipment.</w:t>
      </w:r>
    </w:p>
    <w:p>
      <w:pPr>
        <w:numPr>
          <w:ilvl w:val="0"/>
          <w:numId w:val="1002"/>
        </w:numPr>
        <w:pStyle w:val="Compact"/>
      </w:pPr>
      <w:r>
        <w:t xml:space="preserve">Develop personalized treatment plans for chronic conditions such as diabetes and kidney disease in pets.</w:t>
      </w:r>
    </w:p>
    <w:p>
      <w:pPr>
        <w:numPr>
          <w:ilvl w:val="0"/>
          <w:numId w:val="1002"/>
        </w:numPr>
        <w:pStyle w:val="Compact"/>
      </w:pPr>
      <w:r>
        <w:t xml:space="preserve">Mentor junior veterinarians and organize monthly training sessions on emerging trends in German veterinary medicine.</w:t>
      </w:r>
    </w:p>
    <w:bookmarkEnd w:id="25"/>
    <w:bookmarkStart w:id="26" w:name="X25f60c18050ad8ebfa41958f5449bb8548f0db1"/>
    <w:p>
      <w:pPr>
        <w:pStyle w:val="Heading3"/>
      </w:pPr>
      <w:r>
        <w:t xml:space="preserve">Intern Veterinarian, Tierarztpraxis am Main</w:t>
      </w:r>
    </w:p>
    <w:p>
      <w:pPr>
        <w:pStyle w:val="FirstParagraph"/>
      </w:pPr>
      <w:r>
        <w:rPr>
          <w:iCs/>
          <w:i/>
        </w:rPr>
        <w:t xml:space="preserve">Frankfurt am Main, Germany | June 2016 – April 2018</w:t>
      </w:r>
    </w:p>
    <w:p>
      <w:pPr>
        <w:numPr>
          <w:ilvl w:val="0"/>
          <w:numId w:val="1003"/>
        </w:numPr>
        <w:pStyle w:val="Compact"/>
      </w:pPr>
      <w:r>
        <w:t xml:space="preserve">Gained hands-on experience in surgical procedures, including spaying and orthopedic operations.</w:t>
      </w:r>
    </w:p>
    <w:p>
      <w:pPr>
        <w:numPr>
          <w:ilvl w:val="0"/>
          <w:numId w:val="1003"/>
        </w:numPr>
        <w:pStyle w:val="Compact"/>
      </w:pPr>
      <w:r>
        <w:t xml:space="preserve">Conducted client consultations to educate pet owners on nutrition, behavior, and preventive care.</w:t>
      </w:r>
    </w:p>
    <w:p>
      <w:pPr>
        <w:numPr>
          <w:ilvl w:val="0"/>
          <w:numId w:val="1003"/>
        </w:numPr>
        <w:pStyle w:val="Compact"/>
      </w:pPr>
      <w:r>
        <w:t xml:space="preserve">Assisted in the development of a digital medical record system tailored for German veterinary practices.</w:t>
      </w:r>
    </w:p>
    <w:bookmarkEnd w:id="26"/>
    <w:bookmarkStart w:id="27" w:name="Xc717b5903add69ae67584f460aff4d07294b9c0"/>
    <w:p>
      <w:pPr>
        <w:pStyle w:val="Heading3"/>
      </w:pPr>
      <w:r>
        <w:t xml:space="preserve">Volunteer Veterinarian, Frankfurter Tierschutzverein</w:t>
      </w:r>
    </w:p>
    <w:p>
      <w:pPr>
        <w:pStyle w:val="FirstParagraph"/>
      </w:pPr>
      <w:r>
        <w:rPr>
          <w:iCs/>
          <w:i/>
        </w:rPr>
        <w:t xml:space="preserve">Frankfurt am Main, Germany | 2015–2016</w:t>
      </w:r>
    </w:p>
    <w:p>
      <w:pPr>
        <w:numPr>
          <w:ilvl w:val="0"/>
          <w:numId w:val="1004"/>
        </w:numPr>
        <w:pStyle w:val="Compact"/>
      </w:pPr>
      <w:r>
        <w:t xml:space="preserve">Provided free medical services to stray animals and low-income pet owners.</w:t>
      </w:r>
    </w:p>
    <w:p>
      <w:pPr>
        <w:numPr>
          <w:ilvl w:val="0"/>
          <w:numId w:val="1004"/>
        </w:numPr>
        <w:pStyle w:val="Compact"/>
      </w:pPr>
      <w:r>
        <w:t xml:space="preserve">Collaborated with local NGOs to improve animal welfare policies in Frankfurt.</w:t>
      </w:r>
    </w:p>
    <w:bookmarkEnd w:id="27"/>
    <w:bookmarkEnd w:id="28"/>
    <w:bookmarkEnd w:id="29"/>
    <w:bookmarkStart w:id="30" w:name="certifications"/>
    <w:p>
      <w:pPr>
        <w:pStyle w:val="Heading2"/>
      </w:pPr>
      <w:r>
        <w:t xml:space="preserve">Certifications</w:t>
      </w:r>
    </w:p>
    <w:p>
      <w:pPr>
        <w:numPr>
          <w:ilvl w:val="0"/>
          <w:numId w:val="1005"/>
        </w:numPr>
        <w:pStyle w:val="Compact"/>
      </w:pPr>
      <w:r>
        <w:rPr>
          <w:bCs/>
          <w:b/>
        </w:rPr>
        <w:t xml:space="preserve">European Veterinary Practitioner (EVP)</w:t>
      </w:r>
      <w:r>
        <w:t xml:space="preserve"> </w:t>
      </w:r>
      <w:r>
        <w:t xml:space="preserve">– European College of Veterinary Internal Medicine (ECVIM), 2021</w:t>
      </w:r>
    </w:p>
    <w:p>
      <w:pPr>
        <w:numPr>
          <w:ilvl w:val="0"/>
          <w:numId w:val="1005"/>
        </w:numPr>
        <w:pStyle w:val="Compact"/>
      </w:pPr>
      <w:r>
        <w:rPr>
          <w:bCs/>
          <w:b/>
        </w:rPr>
        <w:t xml:space="preserve">Advanced Canine and Feline Emergency Care Certification</w:t>
      </w:r>
      <w:r>
        <w:t xml:space="preserve">, German Society of Veterinary Emergency and Critical Care (Gevetec), 2020</w:t>
      </w:r>
    </w:p>
    <w:p>
      <w:pPr>
        <w:numPr>
          <w:ilvl w:val="0"/>
          <w:numId w:val="1005"/>
        </w:numPr>
        <w:pStyle w:val="Compact"/>
      </w:pPr>
      <w:r>
        <w:rPr>
          <w:bCs/>
          <w:b/>
        </w:rPr>
        <w:t xml:space="preserve">Basic Training in Exotic Animal Medicine</w:t>
      </w:r>
      <w:r>
        <w:t xml:space="preserve">, Frankfurt Zoo, Germany, 2019</w:t>
      </w:r>
    </w:p>
    <w:p>
      <w:pPr>
        <w:numPr>
          <w:ilvl w:val="0"/>
          <w:numId w:val="1005"/>
        </w:numPr>
        <w:pStyle w:val="Compact"/>
      </w:pPr>
      <w:r>
        <w:rPr>
          <w:bCs/>
          <w:b/>
        </w:rPr>
        <w:t xml:space="preserve">First Aid for Animals Certification</w:t>
      </w:r>
      <w:r>
        <w:t xml:space="preserve">, German Red Cross (DRK), 2017</w:t>
      </w:r>
    </w:p>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t xml:space="preserve">Diagnostics: X-ray, ultrasound, blood tests, and endoscopy.</w:t>
      </w:r>
    </w:p>
    <w:p>
      <w:pPr>
        <w:numPr>
          <w:ilvl w:val="0"/>
          <w:numId w:val="1006"/>
        </w:numPr>
        <w:pStyle w:val="Compact"/>
      </w:pPr>
      <w:r>
        <w:t xml:space="preserve">Surgery: Spaying/neutering, orthopedic repairs, and soft tissue procedures.</w:t>
      </w:r>
    </w:p>
    <w:p>
      <w:pPr>
        <w:numPr>
          <w:ilvl w:val="0"/>
          <w:numId w:val="1006"/>
        </w:numPr>
        <w:pStyle w:val="Compact"/>
      </w:pPr>
      <w:r>
        <w:t xml:space="preserve">Client Communication: Fluency in German and English; ability to explain medical conditions clearly to pet owners.</w:t>
      </w:r>
    </w:p>
    <w:p>
      <w:pPr>
        <w:numPr>
          <w:ilvl w:val="0"/>
          <w:numId w:val="1006"/>
        </w:numPr>
        <w:pStyle w:val="Compact"/>
      </w:pPr>
      <w:r>
        <w:t xml:space="preserve">Software Proficiency: Microsoft Office Suite, practice management systems (e.g., VetPractice), and digital imaging tools.</w:t>
      </w:r>
    </w:p>
    <w:p>
      <w:pPr>
        <w:numPr>
          <w:ilvl w:val="0"/>
          <w:numId w:val="1006"/>
        </w:numPr>
        <w:pStyle w:val="Compact"/>
      </w:pPr>
      <w:r>
        <w:t xml:space="preserve">Animal Behavior Management: Understanding of stress reduction techniques for pets during visits.</w:t>
      </w:r>
    </w:p>
    <w:bookmarkEnd w:id="31"/>
    <w:bookmarkEnd w:id="32"/>
    <w:bookmarkStart w:id="33"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Spanish:</w:t>
      </w:r>
      <w:r>
        <w:t xml:space="preserve"> </w:t>
      </w:r>
      <w:r>
        <w:t xml:space="preserve">Basic conversational</w:t>
      </w:r>
    </w:p>
    <w:bookmarkEnd w:id="33"/>
    <w:bookmarkStart w:id="35" w:name="community-involvement"/>
    <w:bookmarkStart w:id="34" w:name="community-and-professional-involvement"/>
    <w:p>
      <w:pPr>
        <w:pStyle w:val="Heading2"/>
      </w:pPr>
      <w:r>
        <w:t xml:space="preserve">Community and Professional Involvement</w:t>
      </w:r>
    </w:p>
    <w:p>
      <w:pPr>
        <w:numPr>
          <w:ilvl w:val="0"/>
          <w:numId w:val="1008"/>
        </w:numPr>
        <w:pStyle w:val="Compact"/>
      </w:pPr>
      <w:r>
        <w:rPr>
          <w:bCs/>
          <w:b/>
        </w:rPr>
        <w:t xml:space="preserve">Member of the German Veterinary Association (Deutsche Tierärztekammer)</w:t>
      </w:r>
      <w:r>
        <w:t xml:space="preserve">, 2019–Present.</w:t>
      </w:r>
    </w:p>
    <w:p>
      <w:pPr>
        <w:numPr>
          <w:ilvl w:val="0"/>
          <w:numId w:val="1008"/>
        </w:numPr>
        <w:pStyle w:val="Compact"/>
      </w:pPr>
      <w:r>
        <w:t xml:space="preserve">Volunteer for Frankfurt’s Animal Shelter**, providing medical support during adoption events.</w:t>
      </w:r>
    </w:p>
    <w:p>
      <w:pPr>
        <w:numPr>
          <w:ilvl w:val="0"/>
          <w:numId w:val="1008"/>
        </w:numPr>
        <w:pStyle w:val="Compact"/>
      </w:pPr>
      <w:r>
        <w:rPr>
          <w:bCs/>
          <w:b/>
        </w:rPr>
        <w:t xml:space="preserve">Participated in the 2023 Frankfurt Pet Health Fair</w:t>
      </w:r>
      <w:r>
        <w:t xml:space="preserve">, educating residents on preventive care and nutrition.</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a Veterinarian role in Germany Frankfurt, emphasizing qualifications, experience, and alignment with local veterinary standards. All details are designed to meet the expectations of employers in this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 Germany Frankfurt</dc:title>
  <dc:creator/>
  <dc:language>en</dc:language>
  <cp:keywords/>
  <dcterms:created xsi:type="dcterms:W3CDTF">2026-07-23T18:16:11Z</dcterms:created>
  <dcterms:modified xsi:type="dcterms:W3CDTF">2026-07-23T18:16:11Z</dcterms:modified>
</cp:coreProperties>
</file>

<file path=docProps/custom.xml><?xml version="1.0" encoding="utf-8"?>
<Properties xmlns="http://schemas.openxmlformats.org/officeDocument/2006/custom-properties" xmlns:vt="http://schemas.openxmlformats.org/officeDocument/2006/docPropsVTypes"/>
</file>