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33" w:name="X54c2e13ca8736780eeee94a03b0dd3669c68a43"/>
    <w:p>
      <w:pPr>
        <w:pStyle w:val="Heading1"/>
      </w:pPr>
      <w:r>
        <w:t xml:space="preserve">Resume of a Veterinarian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Ranganathan</w:t>
      </w:r>
    </w:p>
    <w:p>
      <w:pPr>
        <w:pStyle w:val="BodyText"/>
      </w:pPr>
      <w:r>
        <w:rPr>
          <w:bCs/>
          <w:b/>
        </w:rPr>
        <w:t xml:space="preserve">Email:</w:t>
      </w:r>
      <w:r>
        <w:t xml:space="preserve"> </w:t>
      </w:r>
      <w:r>
        <w:t xml:space="preserve">priya.ranganathan@veterinarian.in</w:t>
      </w:r>
    </w:p>
    <w:p>
      <w:pPr>
        <w:pStyle w:val="BodyText"/>
      </w:pPr>
      <w:r>
        <w:rPr>
          <w:bCs/>
          <w:b/>
        </w:rPr>
        <w:t xml:space="preserve">Phone:</w:t>
      </w:r>
      <w:r>
        <w:t xml:space="preserve"> </w:t>
      </w:r>
      <w:r>
        <w:t xml:space="preserve">+91 80 12345678</w:t>
      </w:r>
    </w:p>
    <w:p>
      <w:pPr>
        <w:pStyle w:val="BodyText"/>
      </w:pPr>
      <w:r>
        <w:rPr>
          <w:bCs/>
          <w:b/>
        </w:rPr>
        <w:t xml:space="preserve">Address:</w:t>
      </w:r>
      <w:r>
        <w:t xml:space="preserve"> </w:t>
      </w:r>
      <w:r>
        <w:t xml:space="preserve">45, Jayanagar 4th Block, Bangalore, Karnataka, India - 560073</w:t>
      </w:r>
    </w:p>
    <w:bookmarkEnd w:id="20"/>
    <w:bookmarkStart w:id="21" w:name="professional-summary"/>
    <w:p>
      <w:pPr>
        <w:pStyle w:val="Heading2"/>
      </w:pPr>
      <w:r>
        <w:t xml:space="preserve">Professional Summary</w:t>
      </w:r>
    </w:p>
    <w:p>
      <w:pPr>
        <w:pStyle w:val="FirstParagraph"/>
      </w:pPr>
      <w:r>
        <w:t xml:space="preserve">A dedicated Veterinarian with over 10 years of experience in India Bangalore, specializing in companion animal care, livestock health management, and wildlife conservation. Proficient in diagnosing and treating a wide range of animal species, with a strong commitment to promoting animal welfare and public health. A graduate of the Indian Veterinary Research Institute (IVRI) and a licensed professional under the Veterinary Council of India (VCI). Passionate about advancing veterinary science through education, community outreach, and innovative clinical practices in India Bangalore.</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 and Animal Husbandry</w:t>
      </w:r>
      <w:r>
        <w:t xml:space="preserve">, Indian Veterinary Research Institute (IVRI), Izatnagar, India - 2010-2016</w:t>
      </w:r>
    </w:p>
    <w:p>
      <w:pPr>
        <w:numPr>
          <w:ilvl w:val="0"/>
          <w:numId w:val="1001"/>
        </w:numPr>
        <w:pStyle w:val="Compact"/>
      </w:pPr>
      <w:r>
        <w:rPr>
          <w:bCs/>
          <w:b/>
        </w:rPr>
        <w:t xml:space="preserve">Masters in Veterinary Medicine (MVSc)</w:t>
      </w:r>
      <w:r>
        <w:t xml:space="preserve">, College of Veterinary Sciences, Bengaluru, India - 2016-2018</w:t>
      </w:r>
    </w:p>
    <w:p>
      <w:pPr>
        <w:numPr>
          <w:ilvl w:val="0"/>
          <w:numId w:val="1001"/>
        </w:numPr>
        <w:pStyle w:val="Compact"/>
      </w:pPr>
      <w:r>
        <w:rPr>
          <w:bCs/>
          <w:b/>
        </w:rPr>
        <w:t xml:space="preserve">Postgraduate Diploma in Wildlife Health and Conservation</w:t>
      </w:r>
      <w:r>
        <w:t xml:space="preserve">, Wildlife Institute of India, Dehradun, India - 2019</w:t>
      </w:r>
    </w:p>
    <w:bookmarkEnd w:id="22"/>
    <w:bookmarkStart w:id="26" w:name="professional-experience"/>
    <w:p>
      <w:pPr>
        <w:pStyle w:val="Heading2"/>
      </w:pPr>
      <w:r>
        <w:t xml:space="preserve">Professional Experience</w:t>
      </w:r>
    </w:p>
    <w:bookmarkStart w:id="23" w:name="senior-veterinarian"/>
    <w:p>
      <w:pPr>
        <w:pStyle w:val="Heading3"/>
      </w:pPr>
      <w:r>
        <w:t xml:space="preserve">Senior Veterinarian</w:t>
      </w:r>
    </w:p>
    <w:p>
      <w:pPr>
        <w:pStyle w:val="FirstParagraph"/>
      </w:pPr>
      <w:r>
        <w:rPr>
          <w:bCs/>
          <w:b/>
        </w:rPr>
        <w:t xml:space="preserve">Blue Cross Animal Hospital, Bangalore, India</w:t>
      </w:r>
      <w:r>
        <w:t xml:space="preserve"> </w:t>
      </w:r>
      <w:r>
        <w:t xml:space="preserve">- 2018-Present</w:t>
      </w:r>
    </w:p>
    <w:p>
      <w:pPr>
        <w:numPr>
          <w:ilvl w:val="0"/>
          <w:numId w:val="1002"/>
        </w:numPr>
        <w:pStyle w:val="Compact"/>
      </w:pPr>
      <w:r>
        <w:t xml:space="preserve">Provide comprehensive medical and surgical care to domestic animals, including dogs, cats, and exotic pets in India Bangalore.</w:t>
      </w:r>
    </w:p>
    <w:p>
      <w:pPr>
        <w:numPr>
          <w:ilvl w:val="0"/>
          <w:numId w:val="1002"/>
        </w:numPr>
        <w:pStyle w:val="Compact"/>
      </w:pPr>
      <w:r>
        <w:t xml:space="preserve">Collaborate with pet owners to develop personalized treatment plans for chronic illnesses, preventive care, and emergency interventions.</w:t>
      </w:r>
    </w:p>
    <w:p>
      <w:pPr>
        <w:numPr>
          <w:ilvl w:val="0"/>
          <w:numId w:val="1002"/>
        </w:numPr>
        <w:pStyle w:val="Compact"/>
      </w:pPr>
      <w:r>
        <w:t xml:space="preserve">Conduct regular health check-ups and vaccinations for livestock in rural areas of Karnataka, focusing on disease prevention and public health education.</w:t>
      </w:r>
    </w:p>
    <w:p>
      <w:pPr>
        <w:numPr>
          <w:ilvl w:val="0"/>
          <w:numId w:val="1002"/>
        </w:numPr>
        <w:pStyle w:val="Compact"/>
      </w:pPr>
      <w:r>
        <w:t xml:space="preserve">Mentor junior veterinarians and veterinary students through hands-on training programs at the hospital in India Bangalore.</w:t>
      </w:r>
    </w:p>
    <w:bookmarkEnd w:id="23"/>
    <w:bookmarkStart w:id="24" w:name="veterinary-surgeon"/>
    <w:p>
      <w:pPr>
        <w:pStyle w:val="Heading3"/>
      </w:pPr>
      <w:r>
        <w:t xml:space="preserve">Veterinary Surgeon</w:t>
      </w:r>
    </w:p>
    <w:p>
      <w:pPr>
        <w:pStyle w:val="FirstParagraph"/>
      </w:pPr>
      <w:r>
        <w:rPr>
          <w:bCs/>
          <w:b/>
        </w:rPr>
        <w:t xml:space="preserve">Karnataka State Animal Husbandry Department, Bangalore, India</w:t>
      </w:r>
      <w:r>
        <w:t xml:space="preserve"> </w:t>
      </w:r>
      <w:r>
        <w:t xml:space="preserve">- 2016-2018</w:t>
      </w:r>
    </w:p>
    <w:p>
      <w:pPr>
        <w:numPr>
          <w:ilvl w:val="0"/>
          <w:numId w:val="1003"/>
        </w:numPr>
        <w:pStyle w:val="Compact"/>
      </w:pPr>
      <w:r>
        <w:t xml:space="preserve">Assisted in the diagnosis and treatment of infectious diseases affecting cattle and poultry in collaboration with local farmers.</w:t>
      </w:r>
    </w:p>
    <w:p>
      <w:pPr>
        <w:numPr>
          <w:ilvl w:val="0"/>
          <w:numId w:val="1003"/>
        </w:numPr>
        <w:pStyle w:val="Compact"/>
      </w:pPr>
      <w:r>
        <w:t xml:space="preserve">Organized mobile veterinary clinics to provide free or subsidized services to underserved communities in rural India Bangalore.</w:t>
      </w:r>
    </w:p>
    <w:p>
      <w:pPr>
        <w:numPr>
          <w:ilvl w:val="0"/>
          <w:numId w:val="1003"/>
        </w:numPr>
        <w:pStyle w:val="Compact"/>
      </w:pPr>
      <w:r>
        <w:t xml:space="preserve">Contributed to the development of regional health protocols for livestock, aligning with national guidelines from the Indian Council of Agricultural Research (ICAR).</w:t>
      </w:r>
    </w:p>
    <w:bookmarkEnd w:id="24"/>
    <w:bookmarkStart w:id="25" w:name="intern-veterinarian"/>
    <w:p>
      <w:pPr>
        <w:pStyle w:val="Heading3"/>
      </w:pPr>
      <w:r>
        <w:t xml:space="preserve">Intern Veterinarian</w:t>
      </w:r>
    </w:p>
    <w:p>
      <w:pPr>
        <w:pStyle w:val="FirstParagraph"/>
      </w:pPr>
      <w:r>
        <w:rPr>
          <w:bCs/>
          <w:b/>
        </w:rPr>
        <w:t xml:space="preserve">Animal Care and Research Center, Bangalore, India</w:t>
      </w:r>
      <w:r>
        <w:t xml:space="preserve"> </w:t>
      </w:r>
      <w:r>
        <w:t xml:space="preserve">- 2015-2016</w:t>
      </w:r>
    </w:p>
    <w:p>
      <w:pPr>
        <w:numPr>
          <w:ilvl w:val="0"/>
          <w:numId w:val="1004"/>
        </w:numPr>
        <w:pStyle w:val="Compact"/>
      </w:pPr>
      <w:r>
        <w:t xml:space="preserve">Gained practical experience in clinical pathology, radiology, and surgical procedures under the supervision of senior veterinarians.</w:t>
      </w:r>
    </w:p>
    <w:p>
      <w:pPr>
        <w:numPr>
          <w:ilvl w:val="0"/>
          <w:numId w:val="1004"/>
        </w:numPr>
        <w:pStyle w:val="Compact"/>
      </w:pPr>
      <w:r>
        <w:t xml:space="preserve">Participated in wildlife rescue operations for injured animals in Bangalore’s urban and semi-urban regions.</w:t>
      </w:r>
    </w:p>
    <w:bookmarkEnd w:id="25"/>
    <w:bookmarkEnd w:id="26"/>
    <w:bookmarkStart w:id="27" w:name="key-skills"/>
    <w:p>
      <w:pPr>
        <w:pStyle w:val="Heading2"/>
      </w:pPr>
      <w:r>
        <w:t xml:space="preserve">Key Skills</w:t>
      </w:r>
    </w:p>
    <w:p>
      <w:pPr>
        <w:numPr>
          <w:ilvl w:val="0"/>
          <w:numId w:val="1005"/>
        </w:numPr>
        <w:pStyle w:val="Compact"/>
      </w:pPr>
      <w:r>
        <w:t xml:space="preserve">Diagnosis and treatment of infectious diseases, parasitic infections, and nutritional disorders in animals.</w:t>
      </w:r>
    </w:p>
    <w:p>
      <w:pPr>
        <w:numPr>
          <w:ilvl w:val="0"/>
          <w:numId w:val="1005"/>
        </w:numPr>
        <w:pStyle w:val="Compact"/>
      </w:pPr>
      <w:r>
        <w:t xml:space="preserve">Experience with advanced diagnostic tools such as ultrasound, endoscopy, and digital radiography.</w:t>
      </w:r>
    </w:p>
    <w:p>
      <w:pPr>
        <w:numPr>
          <w:ilvl w:val="0"/>
          <w:numId w:val="1005"/>
        </w:numPr>
        <w:pStyle w:val="Compact"/>
      </w:pPr>
      <w:r>
        <w:t xml:space="preserve">Strong understanding of Indian veterinary regulations, including the Prevention of Cruelty to Animals Act (1960) and state-specific livestock laws.</w:t>
      </w:r>
    </w:p>
    <w:p>
      <w:pPr>
        <w:numPr>
          <w:ilvl w:val="0"/>
          <w:numId w:val="1005"/>
        </w:numPr>
        <w:pStyle w:val="Compact"/>
      </w:pPr>
      <w:r>
        <w:t xml:space="preserve">Fluency in English and Kannada, enabling effective communication with patients and their owners in India Bangalore.</w:t>
      </w:r>
    </w:p>
    <w:p>
      <w:pPr>
        <w:numPr>
          <w:ilvl w:val="0"/>
          <w:numId w:val="1005"/>
        </w:numPr>
        <w:pStyle w:val="Compact"/>
      </w:pPr>
      <w:r>
        <w:t xml:space="preserve">Leadership and team management skills through mentorship programs at veterinary clinics in India.</w:t>
      </w:r>
    </w:p>
    <w:bookmarkEnd w:id="27"/>
    <w:bookmarkStart w:id="28" w:name="certifications-licenses"/>
    <w:p>
      <w:pPr>
        <w:pStyle w:val="Heading2"/>
      </w:pPr>
      <w:r>
        <w:t xml:space="preserve">Certifications &amp; Licenses</w:t>
      </w:r>
    </w:p>
    <w:p>
      <w:pPr>
        <w:numPr>
          <w:ilvl w:val="0"/>
          <w:numId w:val="1006"/>
        </w:numPr>
        <w:pStyle w:val="Compact"/>
      </w:pPr>
      <w:r>
        <w:t xml:space="preserve">License to Practice Veterinary Medicine, Veterinary Council of India (VCI) - 2016</w:t>
      </w:r>
    </w:p>
    <w:p>
      <w:pPr>
        <w:numPr>
          <w:ilvl w:val="0"/>
          <w:numId w:val="1006"/>
        </w:numPr>
        <w:pStyle w:val="Compact"/>
      </w:pPr>
      <w:r>
        <w:t xml:space="preserve">Certified in Canine and Feline Cardiology, American College of Veterinary Internal Medicine (ACVIM) - 2019</w:t>
      </w:r>
    </w:p>
    <w:p>
      <w:pPr>
        <w:numPr>
          <w:ilvl w:val="0"/>
          <w:numId w:val="1006"/>
        </w:numPr>
        <w:pStyle w:val="Compact"/>
      </w:pPr>
      <w:r>
        <w:t xml:space="preserve">Emergency and Critical Care Certification, International Society of Feline Medicine (ISFM) - 2020</w:t>
      </w:r>
    </w:p>
    <w:p>
      <w:pPr>
        <w:numPr>
          <w:ilvl w:val="0"/>
          <w:numId w:val="1006"/>
        </w:numPr>
        <w:pStyle w:val="Compact"/>
      </w:pPr>
      <w:r>
        <w:t xml:space="preserve">Wildlife First Aid Certification, Wildlife Conservation Society (WCS) - 2019</w:t>
      </w:r>
    </w:p>
    <w:bookmarkEnd w:id="28"/>
    <w:bookmarkStart w:id="29" w:name="professional-affiliations"/>
    <w:p>
      <w:pPr>
        <w:pStyle w:val="Heading2"/>
      </w:pPr>
      <w:r>
        <w:t xml:space="preserve">Professional Affiliations</w:t>
      </w:r>
    </w:p>
    <w:p>
      <w:pPr>
        <w:numPr>
          <w:ilvl w:val="0"/>
          <w:numId w:val="1007"/>
        </w:numPr>
        <w:pStyle w:val="Compact"/>
      </w:pPr>
      <w:r>
        <w:t xml:space="preserve">Member, Indian Veterinary Medical Association (IVMA)</w:t>
      </w:r>
    </w:p>
    <w:p>
      <w:pPr>
        <w:numPr>
          <w:ilvl w:val="0"/>
          <w:numId w:val="1007"/>
        </w:numPr>
        <w:pStyle w:val="Compact"/>
      </w:pPr>
      <w:r>
        <w:t xml:space="preserve">Member, Bangalore Veterinary Society</w:t>
      </w:r>
    </w:p>
    <w:p>
      <w:pPr>
        <w:numPr>
          <w:ilvl w:val="0"/>
          <w:numId w:val="1007"/>
        </w:numPr>
        <w:pStyle w:val="Compact"/>
      </w:pPr>
      <w:r>
        <w:t xml:space="preserve">Volunteer, Animal Welfare Foundation of India (AWFI) - Bangalore Chapter</w:t>
      </w:r>
    </w:p>
    <w:bookmarkEnd w:id="29"/>
    <w:bookmarkStart w:id="30" w:name="community-and-outreach-initiatives"/>
    <w:p>
      <w:pPr>
        <w:pStyle w:val="Heading2"/>
      </w:pPr>
      <w:r>
        <w:t xml:space="preserve">Community and Outreach Initiatives</w:t>
      </w:r>
    </w:p>
    <w:p>
      <w:pPr>
        <w:pStyle w:val="FirstParagraph"/>
      </w:pPr>
      <w:r>
        <w:t xml:space="preserve">In India Bangalore, I actively participate in animal welfare programs, including free vaccination camps for stray dogs, pet adoption drives, and awareness campaigns on responsible pet ownership. Collaborated with NGOs like the Blue Cross of India to improve the health standards of street animals in urban areas.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Kannada (Fluent)</w:t>
      </w:r>
    </w:p>
    <w:p>
      <w:pPr>
        <w:numPr>
          <w:ilvl w:val="0"/>
          <w:numId w:val="1008"/>
        </w:numPr>
        <w:pStyle w:val="Compact"/>
      </w:pPr>
      <w:r>
        <w:t xml:space="preserve">Hindi (Basic)</w:t>
      </w:r>
    </w:p>
    <w:bookmarkEnd w:id="31"/>
    <w:bookmarkStart w:id="32" w:name="references"/>
    <w:p>
      <w:pPr>
        <w:pStyle w:val="Heading2"/>
      </w:pPr>
      <w:r>
        <w:t xml:space="preserve">References</w:t>
      </w:r>
    </w:p>
    <w:p>
      <w:pPr>
        <w:pStyle w:val="FirstParagraph"/>
      </w:pPr>
      <w:r>
        <w:t xml:space="preserve">Available upon request. Contact Dr. Priya Ranganathan at priya.ranganathan@veterinarian.in or +91 80 12345678.</w:t>
      </w:r>
    </w:p>
    <w:bookmarkEnd w:id="32"/>
    <w:p>
      <w:pPr>
        <w:pStyle w:val="BodyText"/>
      </w:pPr>
      <w:r>
        <w:t xml:space="preserve">© 2023 Dr. Priya Ranganathan | Veterinarian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Bangalore</dc:title>
  <dc:creator/>
  <dc:language>en</dc:language>
  <cp:keywords/>
  <dcterms:created xsi:type="dcterms:W3CDTF">2026-07-23T10:38:27Z</dcterms:created>
  <dcterms:modified xsi:type="dcterms:W3CDTF">2026-07-23T10:38:27Z</dcterms:modified>
</cp:coreProperties>
</file>

<file path=docProps/custom.xml><?xml version="1.0" encoding="utf-8"?>
<Properties xmlns="http://schemas.openxmlformats.org/officeDocument/2006/custom-properties" xmlns:vt="http://schemas.openxmlformats.org/officeDocument/2006/docPropsVTypes"/>
</file>