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Veterinarian</w:t>
      </w:r>
      <w:r>
        <w:t xml:space="preserve"> </w:t>
      </w:r>
      <w:r>
        <w:t xml:space="preserve">in</w:t>
      </w:r>
      <w:r>
        <w:t xml:space="preserve"> </w:t>
      </w:r>
      <w:r>
        <w:t xml:space="preserve">Morocco</w:t>
      </w:r>
      <w:r>
        <w:t xml:space="preserve"> </w:t>
      </w:r>
      <w:r>
        <w:t xml:space="preserve">Casablanca</w:t>
      </w:r>
    </w:p>
    <w:bookmarkStart w:id="31" w:name="X8f22481d6b2ebc6e32087937ac8f19587e8a1c9"/>
    <w:p>
      <w:pPr>
        <w:pStyle w:val="Heading1"/>
      </w:pPr>
      <w:r>
        <w:t xml:space="preserve">Veterinarian Resume: Professional Profile for Morocco Casablanca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Casablanca, Morocco</w:t>
      </w:r>
      <w:r>
        <w:br/>
      </w:r>
      <w:r>
        <w:rPr>
          <w:bCs/>
          <w:b/>
        </w:rPr>
        <w:t xml:space="preserve">Phone:</w:t>
      </w:r>
      <w:r>
        <w:t xml:space="preserve"> </w:t>
      </w:r>
      <w:r>
        <w:t xml:space="preserve">+212 [Your Phone Number]</w:t>
      </w:r>
      <w:r>
        <w:br/>
      </w:r>
      <w:r>
        <w:rPr>
          <w:bCs/>
          <w:b/>
        </w:rPr>
        <w:t xml:space="preserve">Email:</w:t>
      </w:r>
      <w:r>
        <w:t xml:space="preserve"> </w:t>
      </w:r>
      <w:r>
        <w:t xml:space="preserve">[Your Email Address]</w:t>
      </w:r>
      <w:r>
        <w:br/>
      </w:r>
      <w:r>
        <w:rPr>
          <w:bCs/>
          <w:b/>
        </w:rPr>
        <w:t xml:space="preserve">Languages:</w:t>
      </w:r>
      <w:r>
        <w:t xml:space="preserve"> </w:t>
      </w:r>
      <w:r>
        <w:t xml:space="preserve">Arabic, French, English</w:t>
      </w:r>
    </w:p>
    <w:bookmarkEnd w:id="20"/>
    <w:bookmarkStart w:id="21" w:name="professional-summary"/>
    <w:p>
      <w:pPr>
        <w:pStyle w:val="Heading2"/>
      </w:pPr>
      <w:r>
        <w:t xml:space="preserve">Professional Summary</w:t>
      </w:r>
    </w:p>
    <w:p>
      <w:pPr>
        <w:pStyle w:val="FirstParagraph"/>
      </w:pPr>
      <w:r>
        <w:t xml:space="preserve">A dedicated and compassionate Veterinarian with over [X years] of experience in delivering high-quality animal healthcare services in Morocco Casablanca. Committed to promoting animal welfare, advancing veterinary care, and contributing to the growth of the veterinary sector in Morocco. A strong advocate for ethical practices and community engagement, with a deep understanding of local challenges and opportunities within Moroccan pet ownership and livestock management. This Resume reflects a career built on expertise in clinical practice, preventive care, and collaboration with stakeholders across Casablanca's diverse animal health landscape.</w:t>
      </w:r>
    </w:p>
    <w:bookmarkEnd w:id="21"/>
    <w:bookmarkStart w:id="22" w:name="education"/>
    <w:p>
      <w:pPr>
        <w:pStyle w:val="Heading2"/>
      </w:pPr>
      <w:r>
        <w:t xml:space="preserve">Education</w:t>
      </w:r>
    </w:p>
    <w:p>
      <w:pPr>
        <w:pStyle w:val="FirstParagraph"/>
      </w:pPr>
      <w:r>
        <w:rPr>
          <w:bCs/>
          <w:b/>
        </w:rPr>
        <w:t xml:space="preserve">Mohammed V University of Rabat - Faculty of Medicine and Pharmacy</w:t>
      </w:r>
      <w:r>
        <w:br/>
      </w:r>
      <w:r>
        <w:t xml:space="preserve">Doctorate in Veterinary Medicine (DVM), [Year Graduated]</w:t>
      </w:r>
    </w:p>
    <w:p>
      <w:pPr>
        <w:pStyle w:val="BodyText"/>
      </w:pPr>
      <w:r>
        <w:rPr>
          <w:bCs/>
          <w:b/>
        </w:rPr>
        <w:t xml:space="preserve">Casablanca Institute of Animal Health (CIAH)</w:t>
      </w:r>
      <w:r>
        <w:br/>
      </w:r>
      <w:r>
        <w:t xml:space="preserve">Postgraduate Certification in Zoonotic Diseases, [Year Completed]</w:t>
      </w:r>
    </w:p>
    <w:p>
      <w:pPr>
        <w:pStyle w:val="BodyText"/>
      </w:pPr>
      <w:r>
        <w:t xml:space="preserve">Relevant coursework includes: Tropical Animal Diseases, Veterinary Public Health, and Comparative Pathology. Specialized training in handling local breeds such as the Moroccan Barbary Sheep and indigenous poultry species.</w:t>
      </w:r>
    </w:p>
    <w:bookmarkEnd w:id="22"/>
    <w:bookmarkStart w:id="25" w:name="work-experience"/>
    <w:p>
      <w:pPr>
        <w:pStyle w:val="Heading2"/>
      </w:pPr>
      <w:r>
        <w:t xml:space="preserve">Work Experience</w:t>
      </w:r>
    </w:p>
    <w:bookmarkStart w:id="23" w:name="X2ce68a7652b286b1028aace9978490c97f2b2eb"/>
    <w:p>
      <w:pPr>
        <w:pStyle w:val="Heading3"/>
      </w:pPr>
      <w:r>
        <w:t xml:space="preserve">Veterinarian at Casablanca Animal Care Clinic</w:t>
      </w:r>
    </w:p>
    <w:p>
      <w:pPr>
        <w:pStyle w:val="FirstParagraph"/>
      </w:pPr>
      <w:r>
        <w:rPr>
          <w:iCs/>
          <w:i/>
        </w:rPr>
        <w:t xml:space="preserve">[Start Date] - [End Date]</w:t>
      </w:r>
    </w:p>
    <w:p>
      <w:pPr>
        <w:numPr>
          <w:ilvl w:val="0"/>
          <w:numId w:val="1001"/>
        </w:numPr>
        <w:pStyle w:val="Compact"/>
      </w:pPr>
      <w:r>
        <w:t xml:space="preserve">Provided diagnostic and therapeutic care to over 5,000 domestic and exotic animals annually, focusing on small animal medicine and surgical procedures.</w:t>
      </w:r>
    </w:p>
    <w:p>
      <w:pPr>
        <w:numPr>
          <w:ilvl w:val="0"/>
          <w:numId w:val="1001"/>
        </w:numPr>
        <w:pStyle w:val="Compact"/>
      </w:pPr>
      <w:r>
        <w:t xml:space="preserve">Collaborated with local farmers in Morocco Casablanca to implement livestock health management programs, reducing disease outbreaks by 30% in the region.</w:t>
      </w:r>
    </w:p>
    <w:p>
      <w:pPr>
        <w:numPr>
          <w:ilvl w:val="0"/>
          <w:numId w:val="1001"/>
        </w:numPr>
        <w:pStyle w:val="Compact"/>
      </w:pPr>
      <w:r>
        <w:t xml:space="preserve">Conducted community workshops on pet nutrition and preventive care, emphasizing culturally relevant practices for Moroccan households.</w:t>
      </w:r>
    </w:p>
    <w:p>
      <w:pPr>
        <w:numPr>
          <w:ilvl w:val="0"/>
          <w:numId w:val="1001"/>
        </w:numPr>
        <w:pStyle w:val="Compact"/>
      </w:pPr>
      <w:r>
        <w:t xml:space="preserve">Managed a team of veterinary technicians and interns, ensuring compliance with Moroccan veterinary regulations and ethical standards.</w:t>
      </w:r>
    </w:p>
    <w:bookmarkEnd w:id="23"/>
    <w:bookmarkStart w:id="24" w:name="Xb002e7d9c585d0a2ba8e54943f9c40e46d1d5ae"/>
    <w:p>
      <w:pPr>
        <w:pStyle w:val="Heading3"/>
      </w:pPr>
      <w:r>
        <w:t xml:space="preserve">Veterinary Intern at Royal Veterinary Hospital, Casablanca</w:t>
      </w:r>
    </w:p>
    <w:p>
      <w:pPr>
        <w:pStyle w:val="FirstParagraph"/>
      </w:pPr>
      <w:r>
        <w:rPr>
          <w:iCs/>
          <w:i/>
        </w:rPr>
        <w:t xml:space="preserve">[Start Date] - [End Date]</w:t>
      </w:r>
    </w:p>
    <w:p>
      <w:pPr>
        <w:numPr>
          <w:ilvl w:val="0"/>
          <w:numId w:val="1002"/>
        </w:numPr>
        <w:pStyle w:val="Compact"/>
      </w:pPr>
      <w:r>
        <w:t xml:space="preserve">Assisted in the diagnosis and treatment of complex cases, including rare zoonotic diseases prevalent in Morocco.</w:t>
      </w:r>
    </w:p>
    <w:p>
      <w:pPr>
        <w:numPr>
          <w:ilvl w:val="0"/>
          <w:numId w:val="1002"/>
        </w:numPr>
        <w:pStyle w:val="Compact"/>
      </w:pPr>
      <w:r>
        <w:t xml:space="preserve">Supported the hospital’s role as a regional referral center, providing emergency care to animals from across Morocco Casablanca.</w:t>
      </w:r>
    </w:p>
    <w:p>
      <w:pPr>
        <w:numPr>
          <w:ilvl w:val="0"/>
          <w:numId w:val="1002"/>
        </w:numPr>
        <w:pStyle w:val="Compact"/>
      </w:pPr>
      <w:r>
        <w:t xml:space="preserve">Contributed to research initiatives on parasitic infections affecting local livestock, publishing findings in the *Moroccan Journal of Veterinary Science*.</w:t>
      </w:r>
    </w:p>
    <w:bookmarkEnd w:id="24"/>
    <w:bookmarkEnd w:id="25"/>
    <w:bookmarkStart w:id="26" w:name="skills"/>
    <w:p>
      <w:pPr>
        <w:pStyle w:val="Heading2"/>
      </w:pPr>
      <w:r>
        <w:t xml:space="preserve">Skills</w:t>
      </w:r>
    </w:p>
    <w:p>
      <w:pPr>
        <w:numPr>
          <w:ilvl w:val="0"/>
          <w:numId w:val="1003"/>
        </w:numPr>
        <w:pStyle w:val="Compact"/>
      </w:pPr>
      <w:r>
        <w:rPr>
          <w:bCs/>
          <w:b/>
        </w:rPr>
        <w:t xml:space="preserve">Clinical Expertise:</w:t>
      </w:r>
      <w:r>
        <w:t xml:space="preserve"> </w:t>
      </w:r>
      <w:r>
        <w:t xml:space="preserve">Surgery, diagnostics, emergency care, and preventive medicine for pets and livestock.</w:t>
      </w:r>
    </w:p>
    <w:p>
      <w:pPr>
        <w:numPr>
          <w:ilvl w:val="0"/>
          <w:numId w:val="1003"/>
        </w:numPr>
        <w:pStyle w:val="Compact"/>
      </w:pPr>
      <w:r>
        <w:rPr>
          <w:bCs/>
          <w:b/>
        </w:rPr>
        <w:t xml:space="preserve">Technical Proficiency:</w:t>
      </w:r>
      <w:r>
        <w:t xml:space="preserve"> </w:t>
      </w:r>
      <w:r>
        <w:t xml:space="preserve">Mastery of veterinary software (e.g., VetPractice), laboratory equipment, and imaging systems.</w:t>
      </w:r>
    </w:p>
    <w:p>
      <w:pPr>
        <w:numPr>
          <w:ilvl w:val="0"/>
          <w:numId w:val="1003"/>
        </w:numPr>
        <w:pStyle w:val="Compact"/>
      </w:pPr>
      <w:r>
        <w:rPr>
          <w:bCs/>
          <w:b/>
        </w:rPr>
        <w:t xml:space="preserve">Cultural Competence:</w:t>
      </w:r>
      <w:r>
        <w:t xml:space="preserve"> </w:t>
      </w:r>
      <w:r>
        <w:t xml:space="preserve">Deep understanding of Moroccan societal norms regarding animal care, including religious considerations in pet ownership and livestock management.</w:t>
      </w:r>
    </w:p>
    <w:p>
      <w:pPr>
        <w:numPr>
          <w:ilvl w:val="0"/>
          <w:numId w:val="1003"/>
        </w:numPr>
        <w:pStyle w:val="Compact"/>
      </w:pPr>
      <w:r>
        <w:rPr>
          <w:bCs/>
          <w:b/>
        </w:rPr>
        <w:t xml:space="preserve">Communication:</w:t>
      </w:r>
      <w:r>
        <w:t xml:space="preserve"> </w:t>
      </w:r>
      <w:r>
        <w:t xml:space="preserve">Fluent in Arabic and French, with strong interpersonal skills to engage with diverse clients in Casablanca’s multicultural environment.</w:t>
      </w:r>
    </w:p>
    <w:p>
      <w:pPr>
        <w:numPr>
          <w:ilvl w:val="0"/>
          <w:numId w:val="1003"/>
        </w:numPr>
        <w:pStyle w:val="Compact"/>
      </w:pPr>
      <w:r>
        <w:rPr>
          <w:bCs/>
          <w:b/>
        </w:rPr>
        <w:t xml:space="preserve">Critical Thinking:</w:t>
      </w:r>
      <w:r>
        <w:t xml:space="preserve"> </w:t>
      </w:r>
      <w:r>
        <w:t xml:space="preserve">Skilled in problem-solving for complex cases, particularly those involving local environmental or climatic factors.</w:t>
      </w:r>
    </w:p>
    <w:bookmarkEnd w:id="26"/>
    <w:bookmarkStart w:id="27" w:name="certifications-licenses"/>
    <w:p>
      <w:pPr>
        <w:pStyle w:val="Heading2"/>
      </w:pPr>
      <w:r>
        <w:t xml:space="preserve">Certifications &amp; Licenses</w:t>
      </w:r>
    </w:p>
    <w:p>
      <w:pPr>
        <w:numPr>
          <w:ilvl w:val="0"/>
          <w:numId w:val="1004"/>
        </w:numPr>
        <w:pStyle w:val="Compact"/>
      </w:pPr>
      <w:r>
        <w:rPr>
          <w:bCs/>
          <w:b/>
        </w:rPr>
        <w:t xml:space="preserve">Moroccan Veterinary License (License No.: [Number])</w:t>
      </w:r>
      <w:r>
        <w:t xml:space="preserve"> </w:t>
      </w:r>
      <w:r>
        <w:t xml:space="preserve">- Issued by the National Council of Veterinary Medicine, Morocco.</w:t>
      </w:r>
    </w:p>
    <w:p>
      <w:pPr>
        <w:numPr>
          <w:ilvl w:val="0"/>
          <w:numId w:val="1004"/>
        </w:numPr>
        <w:pStyle w:val="Compact"/>
      </w:pPr>
      <w:r>
        <w:rPr>
          <w:bCs/>
          <w:b/>
        </w:rPr>
        <w:t xml:space="preserve">European Certificate of Advanced Studies in Animal Welfare (ECAAW)</w:t>
      </w:r>
      <w:r>
        <w:t xml:space="preserve"> </w:t>
      </w:r>
      <w:r>
        <w:t xml:space="preserve">- Recognized by the World Organization for Animal Health (OIE).</w:t>
      </w:r>
    </w:p>
    <w:p>
      <w:pPr>
        <w:numPr>
          <w:ilvl w:val="0"/>
          <w:numId w:val="1004"/>
        </w:numPr>
        <w:pStyle w:val="Compact"/>
      </w:pPr>
      <w:r>
        <w:rPr>
          <w:bCs/>
          <w:b/>
        </w:rPr>
        <w:t xml:space="preserve">CPR and First Aid Certification</w:t>
      </w:r>
      <w:r>
        <w:t xml:space="preserve"> </w:t>
      </w:r>
      <w:r>
        <w:t xml:space="preserve">- Valid for emergency response in clinical settings.</w:t>
      </w:r>
    </w:p>
    <w:bookmarkEnd w:id="27"/>
    <w:bookmarkStart w:id="28" w:name="languages"/>
    <w:p>
      <w:pPr>
        <w:pStyle w:val="Heading2"/>
      </w:pPr>
      <w:r>
        <w:t xml:space="preserve">Languages</w:t>
      </w:r>
    </w:p>
    <w:p>
      <w:pPr>
        <w:numPr>
          <w:ilvl w:val="0"/>
          <w:numId w:val="1005"/>
        </w:numPr>
        <w:pStyle w:val="Compact"/>
      </w:pPr>
      <w:r>
        <w:t xml:space="preserve">Arabic: Native proficiency</w:t>
      </w:r>
    </w:p>
    <w:p>
      <w:pPr>
        <w:numPr>
          <w:ilvl w:val="0"/>
          <w:numId w:val="1005"/>
        </w:numPr>
        <w:pStyle w:val="Compact"/>
      </w:pPr>
      <w:r>
        <w:t xml:space="preserve">French: Fluent (B1-C2 level)</w:t>
      </w:r>
    </w:p>
    <w:p>
      <w:pPr>
        <w:numPr>
          <w:ilvl w:val="0"/>
          <w:numId w:val="1005"/>
        </w:numPr>
        <w:pStyle w:val="Compact"/>
      </w:pPr>
      <w:r>
        <w:t xml:space="preserve">English: Professional proficiency (IELTS 7.0)</w:t>
      </w:r>
    </w:p>
    <w:bookmarkEnd w:id="28"/>
    <w:bookmarkStart w:id="29" w:name="professional-affiliations"/>
    <w:p>
      <w:pPr>
        <w:pStyle w:val="Heading2"/>
      </w:pPr>
      <w:r>
        <w:t xml:space="preserve">Professional Affiliations</w:t>
      </w:r>
    </w:p>
    <w:p>
      <w:pPr>
        <w:pStyle w:val="FirstParagraph"/>
      </w:pPr>
      <w:r>
        <w:rPr>
          <w:bCs/>
          <w:b/>
        </w:rPr>
        <w:t xml:space="preserve">Moroccan Veterinary Association (AMV)</w:t>
      </w:r>
      <w:r>
        <w:br/>
      </w:r>
      <w:r>
        <w:t xml:space="preserve">Member since [Year]. Actively participates in regional conferences and advocacy for improved veterinary infrastructure in Morocco Casablanca.</w:t>
      </w:r>
    </w:p>
    <w:p>
      <w:pPr>
        <w:pStyle w:val="BodyText"/>
      </w:pPr>
      <w:r>
        <w:rPr>
          <w:bCs/>
          <w:b/>
        </w:rPr>
        <w:t xml:space="preserve">International Society of Feline Medicine (ISFM)</w:t>
      </w:r>
      <w:r>
        <w:br/>
      </w:r>
      <w:r>
        <w:t xml:space="preserve">Contributed to global best practices in feline care, tailored to the needs of Moroccan pet owners.</w:t>
      </w:r>
    </w:p>
    <w:bookmarkEnd w:id="29"/>
    <w:bookmarkStart w:id="30" w:name="additional-information"/>
    <w:p>
      <w:pPr>
        <w:pStyle w:val="Heading2"/>
      </w:pPr>
      <w:r>
        <w:t xml:space="preserve">Additional Information</w:t>
      </w:r>
    </w:p>
    <w:p>
      <w:pPr>
        <w:pStyle w:val="FirstParagraph"/>
      </w:pPr>
      <w:r>
        <w:t xml:space="preserve">This Resume highlights a Veterinarian’s commitment to excellence in Morocco Casablanca, where animal health is integral to both urban and rural communities. With experience spanning clinical practice, public health initiatives, and research, the candidate is well-equipped to address the unique challenges of veterinary care in Morocco. Passionate about mentoring young professionals and advancing the role of Veterinarians as key players in sustainable development across the region.</w:t>
      </w:r>
    </w:p>
    <w:bookmarkEnd w:id="30"/>
    <w:p>
      <w:pPr>
        <w:pStyle w:val="BodyText"/>
      </w:pPr>
      <w:r>
        <w:t xml:space="preserve">Resume last updated: [Date]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Veterinarian in Morocco Casablanca</dc:title>
  <dc:creator/>
  <dc:language>en</dc:language>
  <cp:keywords/>
  <dcterms:created xsi:type="dcterms:W3CDTF">2026-07-24T00:20:38Z</dcterms:created>
  <dcterms:modified xsi:type="dcterms:W3CDTF">2026-07-24T00:20:38Z</dcterms:modified>
</cp:coreProperties>
</file>

<file path=docProps/custom.xml><?xml version="1.0" encoding="utf-8"?>
<Properties xmlns="http://schemas.openxmlformats.org/officeDocument/2006/custom-properties" xmlns:vt="http://schemas.openxmlformats.org/officeDocument/2006/docPropsVTypes"/>
</file>