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Netherlands</w:t>
      </w:r>
      <w:r>
        <w:t xml:space="preserve"> </w:t>
      </w:r>
      <w:r>
        <w:t xml:space="preserve">Amsterdam</w:t>
      </w:r>
    </w:p>
    <w:bookmarkStart w:id="35" w:name="dr.-anna-van-der-meer"/>
    <w:p>
      <w:pPr>
        <w:pStyle w:val="Heading1"/>
      </w:pPr>
      <w:r>
        <w:t xml:space="preserve">Dr. Anna van der Meer</w:t>
      </w:r>
    </w:p>
    <w:p>
      <w:pPr>
        <w:pStyle w:val="FirstParagraph"/>
      </w:pPr>
      <w:r>
        <w:rPr>
          <w:bCs/>
          <w:b/>
        </w:rPr>
        <w:t xml:space="preserve">Veterinarian | Netherlands Amsterdam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Amsterdam, Netherlands</w:t>
      </w:r>
      <w:r>
        <w:br/>
      </w:r>
      <w:r>
        <w:t xml:space="preserve">📞 Phone: +31 6 1234 5678</w:t>
      </w:r>
      <w:r>
        <w:br/>
      </w:r>
      <w:r>
        <w:t xml:space="preserve">📧 Email: anna.vandermeer@veterinary.nl</w:t>
      </w:r>
      <w:r>
        <w:br/>
      </w:r>
      <w:r>
        <w:t xml:space="preserve">🔗 LinkedIn: linkedin.com/in/anna-vandermeer-vet</w:t>
      </w:r>
    </w:p>
    <w:bookmarkEnd w:id="20"/>
    <w:bookmarkStart w:id="21" w:name="professional-summary"/>
    <w:p>
      <w:pPr>
        <w:pStyle w:val="Heading2"/>
      </w:pPr>
      <w:r>
        <w:t xml:space="preserve">Professional Summary</w:t>
      </w:r>
    </w:p>
    <w:p>
      <w:pPr>
        <w:pStyle w:val="FirstParagraph"/>
      </w:pPr>
      <w:r>
        <w:t xml:space="preserve">A dedicated Veterinarian with over a decade of experience in the Netherlands Amsterdam, specializing in companion animal care, preventive medicine, and emergency veterinary services. Proficient in delivering high-quality medical treatment to dogs, cats, exotic pets, and small mammals. Committed to advancing animal welfare standards in urban environments while maintaining strong communication with pet owners. Recognized for expertise in navigating the unique challenges of veterinary care in the Netherlands Amsterdam, including compliance with local regulations and addressing the needs of a diverse clientele.</w:t>
      </w:r>
    </w:p>
    <w:bookmarkEnd w:id="21"/>
    <w:bookmarkStart w:id="25" w:name="work-experience"/>
    <w:p>
      <w:pPr>
        <w:pStyle w:val="Heading2"/>
      </w:pPr>
      <w:r>
        <w:t xml:space="preserve">Work Experience</w:t>
      </w:r>
    </w:p>
    <w:bookmarkStart w:id="22" w:name="X48cc96aa60de472eef66f28145a2ea7b94f6ff1"/>
    <w:p>
      <w:pPr>
        <w:pStyle w:val="Heading3"/>
      </w:pPr>
      <w:r>
        <w:t xml:space="preserve">Senior Veterinarian | Amsterdam Animal Care Clinic</w:t>
      </w:r>
    </w:p>
    <w:p>
      <w:pPr>
        <w:pStyle w:val="FirstParagraph"/>
      </w:pPr>
      <w:r>
        <w:rPr>
          <w:iCs/>
          <w:i/>
        </w:rPr>
        <w:t xml:space="preserve">January 2018 – Present</w:t>
      </w:r>
    </w:p>
    <w:p>
      <w:pPr>
        <w:numPr>
          <w:ilvl w:val="0"/>
          <w:numId w:val="1001"/>
        </w:numPr>
        <w:pStyle w:val="Compact"/>
      </w:pPr>
      <w:r>
        <w:t xml:space="preserve">Lead clinical team in providing comprehensive medical, surgical, and dental care to over 500 pets annually.</w:t>
      </w:r>
    </w:p>
    <w:p>
      <w:pPr>
        <w:numPr>
          <w:ilvl w:val="0"/>
          <w:numId w:val="1001"/>
        </w:numPr>
        <w:pStyle w:val="Compact"/>
      </w:pPr>
      <w:r>
        <w:t xml:space="preserve">Developed protocols for emergency response in the Netherlands Amsterdam, reducing critical care turnaround time by 25%.</w:t>
      </w:r>
    </w:p>
    <w:p>
      <w:pPr>
        <w:numPr>
          <w:ilvl w:val="0"/>
          <w:numId w:val="1001"/>
        </w:numPr>
        <w:pStyle w:val="Compact"/>
      </w:pPr>
      <w:r>
        <w:t xml:space="preserve">Collaborated with local animal shelters to improve vaccination programs and spay/neuter initiatives.</w:t>
      </w:r>
    </w:p>
    <w:p>
      <w:pPr>
        <w:numPr>
          <w:ilvl w:val="0"/>
          <w:numId w:val="1001"/>
        </w:numPr>
        <w:pStyle w:val="Compact"/>
      </w:pPr>
      <w:r>
        <w:t xml:space="preserve">Trained junior veterinarians in advanced techniques, emphasizing ethical practices aligned with Dutch veterinary standards.</w:t>
      </w:r>
    </w:p>
    <w:bookmarkEnd w:id="22"/>
    <w:bookmarkStart w:id="23" w:name="X9fc875d3d20e80619f5229af4740eb73e3f0890"/>
    <w:p>
      <w:pPr>
        <w:pStyle w:val="Heading3"/>
      </w:pPr>
      <w:r>
        <w:t xml:space="preserve">Veterinary Intern | Netherlands Veterinary Research Institute</w:t>
      </w:r>
    </w:p>
    <w:p>
      <w:pPr>
        <w:pStyle w:val="FirstParagraph"/>
      </w:pPr>
      <w:r>
        <w:rPr>
          <w:iCs/>
          <w:i/>
        </w:rPr>
        <w:t xml:space="preserve">June 2015 – December 2017</w:t>
      </w:r>
    </w:p>
    <w:p>
      <w:pPr>
        <w:numPr>
          <w:ilvl w:val="0"/>
          <w:numId w:val="1002"/>
        </w:numPr>
        <w:pStyle w:val="Compact"/>
      </w:pPr>
      <w:r>
        <w:t xml:space="preserve">Conducted research on zoonotic diseases affecting urban pets in the Netherlands Amsterdam, publishing findings in a peer-reviewed journal.</w:t>
      </w:r>
    </w:p>
    <w:p>
      <w:pPr>
        <w:numPr>
          <w:ilvl w:val="0"/>
          <w:numId w:val="1002"/>
        </w:numPr>
        <w:pStyle w:val="Compact"/>
      </w:pPr>
      <w:r>
        <w:t xml:space="preserve">Assisted in the development of diagnostic tools for early detection of chronic conditions in small animals.</w:t>
      </w:r>
    </w:p>
    <w:p>
      <w:pPr>
        <w:numPr>
          <w:ilvl w:val="0"/>
          <w:numId w:val="1002"/>
        </w:numPr>
        <w:pStyle w:val="Compact"/>
      </w:pPr>
      <w:r>
        <w:t xml:space="preserve">Participated in community outreach programs to educate pet owners on preventative care and responsible pet ownership.</w:t>
      </w:r>
    </w:p>
    <w:bookmarkEnd w:id="23"/>
    <w:bookmarkStart w:id="24" w:name="X385ddcb6db8f461e59f481958fe5bbe79eaf027"/>
    <w:p>
      <w:pPr>
        <w:pStyle w:val="Heading3"/>
      </w:pPr>
      <w:r>
        <w:t xml:space="preserve">Veterinary Assistant | Amsterdam Pet Hospital</w:t>
      </w:r>
    </w:p>
    <w:p>
      <w:pPr>
        <w:pStyle w:val="FirstParagraph"/>
      </w:pPr>
      <w:r>
        <w:rPr>
          <w:iCs/>
          <w:i/>
        </w:rPr>
        <w:t xml:space="preserve">July 2012 – May 2015</w:t>
      </w:r>
    </w:p>
    <w:p>
      <w:pPr>
        <w:numPr>
          <w:ilvl w:val="0"/>
          <w:numId w:val="1003"/>
        </w:numPr>
        <w:pStyle w:val="Compact"/>
      </w:pPr>
      <w:r>
        <w:t xml:space="preserve">Supported veterinarians in routine checkups, vaccinations, and minor procedures.</w:t>
      </w:r>
    </w:p>
    <w:p>
      <w:pPr>
        <w:numPr>
          <w:ilvl w:val="0"/>
          <w:numId w:val="1003"/>
        </w:numPr>
        <w:pStyle w:val="Compact"/>
      </w:pPr>
      <w:r>
        <w:t xml:space="preserve">Managed patient records using the Netherlands’ electronic medical systems (e.g., Dierendossier).</w:t>
      </w:r>
    </w:p>
    <w:p>
      <w:pPr>
        <w:numPr>
          <w:ilvl w:val="0"/>
          <w:numId w:val="1003"/>
        </w:numPr>
        <w:pStyle w:val="Compact"/>
      </w:pPr>
      <w:r>
        <w:t xml:space="preserve">Provided customer service to pet owners, ensuring a positive experience in the clinic.</w:t>
      </w:r>
    </w:p>
    <w:bookmarkEnd w:id="24"/>
    <w:bookmarkEnd w:id="25"/>
    <w:bookmarkStart w:id="28" w:name="education"/>
    <w:p>
      <w:pPr>
        <w:pStyle w:val="Heading2"/>
      </w:pPr>
      <w:r>
        <w:t xml:space="preserve">Education</w:t>
      </w:r>
    </w:p>
    <w:bookmarkStart w:id="26" w:name="Xee51591f987022e1da5d619a0d8a18286b429c1"/>
    <w:p>
      <w:pPr>
        <w:pStyle w:val="Heading3"/>
      </w:pPr>
      <w:r>
        <w:t xml:space="preserve">MSc in Veterinary Medicine | Utrecht University, Netherlands</w:t>
      </w:r>
    </w:p>
    <w:p>
      <w:pPr>
        <w:pStyle w:val="FirstParagraph"/>
      </w:pPr>
      <w:r>
        <w:rPr>
          <w:iCs/>
          <w:i/>
        </w:rPr>
        <w:t xml:space="preserve">Graduated: 2014</w:t>
      </w:r>
    </w:p>
    <w:p>
      <w:pPr>
        <w:pStyle w:val="BodyText"/>
      </w:pPr>
      <w:r>
        <w:t xml:space="preserve">Focus areas: Small Animal Medicine, Public Health, and Tropical Diseases. Completed a thesis on "Zoonotic Infections in Urban Pets of the Netherlands Amsterdam."</w:t>
      </w:r>
    </w:p>
    <w:bookmarkEnd w:id="26"/>
    <w:bookmarkStart w:id="27" w:name="X7c47560c26be3ed80d61f928e714e874331fa3d"/>
    <w:p>
      <w:pPr>
        <w:pStyle w:val="Heading3"/>
      </w:pPr>
      <w:r>
        <w:t xml:space="preserve">BSc in Animal Science | Wageningen University, Netherlands</w:t>
      </w:r>
    </w:p>
    <w:p>
      <w:pPr>
        <w:pStyle w:val="FirstParagraph"/>
      </w:pPr>
      <w:r>
        <w:rPr>
          <w:iCs/>
          <w:i/>
        </w:rPr>
        <w:t xml:space="preserve">Graduated: 2011</w:t>
      </w:r>
    </w:p>
    <w:p>
      <w:pPr>
        <w:pStyle w:val="BodyText"/>
      </w:pPr>
      <w:r>
        <w:t xml:space="preserve">Specialized in animal behavior and nutrition, with a focus on companion animals.</w:t>
      </w:r>
    </w:p>
    <w:bookmarkEnd w:id="27"/>
    <w:bookmarkEnd w:id="28"/>
    <w:bookmarkStart w:id="29" w:name="skills"/>
    <w:p>
      <w:pPr>
        <w:pStyle w:val="Heading2"/>
      </w:pPr>
      <w:r>
        <w:t xml:space="preserve">Skills</w:t>
      </w:r>
    </w:p>
    <w:p>
      <w:pPr>
        <w:numPr>
          <w:ilvl w:val="0"/>
          <w:numId w:val="1004"/>
        </w:numPr>
        <w:pStyle w:val="Compact"/>
      </w:pPr>
      <w:r>
        <w:rPr>
          <w:bCs/>
          <w:b/>
        </w:rPr>
        <w:t xml:space="preserve">Clinical Expertise:</w:t>
      </w:r>
      <w:r>
        <w:t xml:space="preserve"> </w:t>
      </w:r>
      <w:r>
        <w:t xml:space="preserve">Surgery, diagnostics, geriatric care, and emergency medicine.</w:t>
      </w:r>
    </w:p>
    <w:p>
      <w:pPr>
        <w:numPr>
          <w:ilvl w:val="0"/>
          <w:numId w:val="1004"/>
        </w:numPr>
        <w:pStyle w:val="Compact"/>
      </w:pPr>
      <w:r>
        <w:rPr>
          <w:bCs/>
          <w:b/>
        </w:rPr>
        <w:t xml:space="preserve">Technical Skills:</w:t>
      </w:r>
      <w:r>
        <w:t xml:space="preserve"> </w:t>
      </w:r>
      <w:r>
        <w:t xml:space="preserve">Proficient in using diagnostic imaging (X-ray, ultrasound), electronic medical records (Dierendossier), and veterinary software (e.g., Vetspire).</w:t>
      </w:r>
    </w:p>
    <w:p>
      <w:pPr>
        <w:numPr>
          <w:ilvl w:val="0"/>
          <w:numId w:val="1004"/>
        </w:numPr>
        <w:pStyle w:val="Compact"/>
      </w:pPr>
      <w:r>
        <w:rPr>
          <w:bCs/>
          <w:b/>
        </w:rPr>
        <w:t xml:space="preserve">Languages:</w:t>
      </w:r>
      <w:r>
        <w:t xml:space="preserve"> </w:t>
      </w:r>
      <w:r>
        <w:t xml:space="preserve">Dutch (fluent), English (proficient), German (basic). Ability to communicate effectively with the multicultural population of Netherlands Amsterdam.</w:t>
      </w:r>
    </w:p>
    <w:p>
      <w:pPr>
        <w:numPr>
          <w:ilvl w:val="0"/>
          <w:numId w:val="1004"/>
        </w:numPr>
        <w:pStyle w:val="Compact"/>
      </w:pPr>
      <w:r>
        <w:rPr>
          <w:bCs/>
          <w:b/>
        </w:rPr>
        <w:t xml:space="preserve">Soft Skills:</w:t>
      </w:r>
      <w:r>
        <w:t xml:space="preserve"> </w:t>
      </w:r>
      <w:r>
        <w:t xml:space="preserve">Strong interpersonal communication, empathy, and problem-solving abilities. Skilled in managing high-pressure situations in a clinical setting.</w:t>
      </w:r>
    </w:p>
    <w:bookmarkEnd w:id="29"/>
    <w:bookmarkStart w:id="30" w:name="certifications-professional-development"/>
    <w:p>
      <w:pPr>
        <w:pStyle w:val="Heading2"/>
      </w:pPr>
      <w:r>
        <w:t xml:space="preserve">Certifications &amp; Professional Development</w:t>
      </w:r>
    </w:p>
    <w:p>
      <w:pPr>
        <w:numPr>
          <w:ilvl w:val="0"/>
          <w:numId w:val="1005"/>
        </w:numPr>
        <w:pStyle w:val="Compact"/>
      </w:pPr>
      <w:r>
        <w:rPr>
          <w:bCs/>
          <w:b/>
        </w:rPr>
        <w:t xml:space="preserve">Royal College of Veterinary Surgeons (RCVS) Registration</w:t>
      </w:r>
      <w:r>
        <w:t xml:space="preserve"> </w:t>
      </w:r>
      <w:r>
        <w:t xml:space="preserve">– UK, 2014.</w:t>
      </w:r>
    </w:p>
    <w:p>
      <w:pPr>
        <w:numPr>
          <w:ilvl w:val="0"/>
          <w:numId w:val="1005"/>
        </w:numPr>
        <w:pStyle w:val="Compact"/>
      </w:pPr>
      <w:r>
        <w:rPr>
          <w:bCs/>
          <w:b/>
        </w:rPr>
        <w:t xml:space="preserve">Netherlands Veterinary Board Certification</w:t>
      </w:r>
      <w:r>
        <w:t xml:space="preserve"> </w:t>
      </w:r>
      <w:r>
        <w:t xml:space="preserve">– 2018. Maintains compliance with Dutch veterinary regulations.</w:t>
      </w:r>
    </w:p>
    <w:p>
      <w:pPr>
        <w:numPr>
          <w:ilvl w:val="0"/>
          <w:numId w:val="1005"/>
        </w:numPr>
        <w:pStyle w:val="Compact"/>
      </w:pPr>
      <w:r>
        <w:rPr>
          <w:bCs/>
          <w:b/>
        </w:rPr>
        <w:t xml:space="preserve">Certified in Canine and Feline Dentistry</w:t>
      </w:r>
      <w:r>
        <w:t xml:space="preserve"> </w:t>
      </w:r>
      <w:r>
        <w:t xml:space="preserve">– European Veterinary Dental College, 2020.</w:t>
      </w:r>
    </w:p>
    <w:p>
      <w:pPr>
        <w:numPr>
          <w:ilvl w:val="0"/>
          <w:numId w:val="1005"/>
        </w:numPr>
        <w:pStyle w:val="Compact"/>
      </w:pPr>
      <w:r>
        <w:rPr>
          <w:bCs/>
          <w:b/>
        </w:rPr>
        <w:t xml:space="preserve">Advanced Trauma Life Support (ATLS) for Animals</w:t>
      </w:r>
      <w:r>
        <w:t xml:space="preserve"> </w:t>
      </w:r>
      <w:r>
        <w:t xml:space="preserve">– Netherlands Animal Emergency Network, 2019.</w:t>
      </w:r>
    </w:p>
    <w:bookmarkEnd w:id="30"/>
    <w:bookmarkStart w:id="33" w:name="additional-information"/>
    <w:p>
      <w:pPr>
        <w:pStyle w:val="Heading2"/>
      </w:pPr>
      <w:r>
        <w:t xml:space="preserve">Additional Information</w:t>
      </w:r>
    </w:p>
    <w:bookmarkStart w:id="31" w:name="volunteer-work"/>
    <w:p>
      <w:pPr>
        <w:pStyle w:val="Heading3"/>
      </w:pPr>
      <w:r>
        <w:t xml:space="preserve">Volunteer Work</w:t>
      </w:r>
    </w:p>
    <w:p>
      <w:pPr>
        <w:pStyle w:val="FirstParagraph"/>
      </w:pPr>
      <w:r>
        <w:rPr>
          <w:bCs/>
          <w:b/>
        </w:rPr>
        <w:t xml:space="preserve">Ambulance voor Dieren (Animal Ambulance Amsterdam)</w:t>
      </w:r>
      <w:r>
        <w:t xml:space="preserve"> </w:t>
      </w:r>
      <w:r>
        <w:t xml:space="preserve">– Volunteer Veterinarian, 2016–Present.</w:t>
      </w:r>
    </w:p>
    <w:p>
      <w:pPr>
        <w:numPr>
          <w:ilvl w:val="0"/>
          <w:numId w:val="1006"/>
        </w:numPr>
        <w:pStyle w:val="Compact"/>
      </w:pPr>
      <w:r>
        <w:t xml:space="preserve">Provided on-site emergency care for injured wildlife and pets in the Netherlands Amsterdam.</w:t>
      </w:r>
    </w:p>
    <w:p>
      <w:pPr>
        <w:numPr>
          <w:ilvl w:val="0"/>
          <w:numId w:val="1006"/>
        </w:numPr>
        <w:pStyle w:val="Compact"/>
      </w:pPr>
      <w:r>
        <w:t xml:space="preserve">Collaborated with local authorities to rescue animals during natural disasters and urban emergencies.</w:t>
      </w:r>
    </w:p>
    <w:bookmarkEnd w:id="31"/>
    <w:bookmarkStart w:id="32" w:name="publications"/>
    <w:p>
      <w:pPr>
        <w:pStyle w:val="Heading3"/>
      </w:pPr>
      <w:r>
        <w:t xml:space="preserve">Publications</w:t>
      </w:r>
    </w:p>
    <w:p>
      <w:pPr>
        <w:pStyle w:val="FirstParagraph"/>
      </w:pPr>
      <w:r>
        <w:rPr>
          <w:iCs/>
          <w:i/>
        </w:rPr>
        <w:t xml:space="preserve">"Zoonotic Disease Surveillance in Urban Pet Populations of the Netherlands"</w:t>
      </w:r>
      <w:r>
        <w:t xml:space="preserve"> </w:t>
      </w:r>
      <w:r>
        <w:t xml:space="preserve">– Journal of Veterinary Science, 2021.</w:t>
      </w:r>
    </w:p>
    <w:bookmarkEnd w:id="32"/>
    <w:bookmarkEnd w:id="33"/>
    <w:bookmarkStart w:id="34" w:name="references"/>
    <w:p>
      <w:pPr>
        <w:pStyle w:val="Heading2"/>
      </w:pPr>
      <w:r>
        <w:t xml:space="preserve">References</w:t>
      </w:r>
    </w:p>
    <w:p>
      <w:pPr>
        <w:pStyle w:val="FirstParagraph"/>
      </w:pPr>
      <w:r>
        <w:t xml:space="preserve">Available upon request. Previous employers and colleagues in the Netherlands Amsterdam include:</w:t>
      </w:r>
    </w:p>
    <w:p>
      <w:pPr>
        <w:numPr>
          <w:ilvl w:val="0"/>
          <w:numId w:val="1007"/>
        </w:numPr>
        <w:pStyle w:val="Compact"/>
      </w:pPr>
      <w:r>
        <w:t xml:space="preserve">Dr. Erik Jansen – Head of Clinical Services, Amsterdam Animal Care Clinic.</w:t>
      </w:r>
    </w:p>
    <w:p>
      <w:pPr>
        <w:numPr>
          <w:ilvl w:val="0"/>
          <w:numId w:val="1007"/>
        </w:numPr>
        <w:pStyle w:val="Compact"/>
      </w:pPr>
      <w:r>
        <w:t xml:space="preserve">Dr. Lise Meijer – Professor of Veterinary Medicine, Utrecht University.</w:t>
      </w:r>
    </w:p>
    <w:bookmarkEnd w:id="34"/>
    <w:p>
      <w:pPr>
        <w:pStyle w:val="FirstParagraph"/>
      </w:pPr>
      <w:r>
        <w:t xml:space="preserve">© 2023 Dr. Anna van der Meer | Resume for Veterinarian in Netherlands Amsterdam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Netherlands Amsterdam</dc:title>
  <dc:creator/>
  <dc:language>en</dc:language>
  <cp:keywords/>
  <dcterms:created xsi:type="dcterms:W3CDTF">2026-07-23T12:06:51Z</dcterms:created>
  <dcterms:modified xsi:type="dcterms:W3CDTF">2026-07-23T12:06:51Z</dcterms:modified>
</cp:coreProperties>
</file>

<file path=docProps/custom.xml><?xml version="1.0" encoding="utf-8"?>
<Properties xmlns="http://schemas.openxmlformats.org/officeDocument/2006/custom-properties" xmlns:vt="http://schemas.openxmlformats.org/officeDocument/2006/docPropsVTypes"/>
</file>