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Istanbul,</w:t>
      </w:r>
      <w:r>
        <w:t xml:space="preserve"> </w:t>
      </w:r>
      <w:r>
        <w:t xml:space="preserve">Turkey</w:t>
      </w:r>
    </w:p>
    <w:bookmarkStart w:id="34" w:name="veterinarian-resume"/>
    <w:p>
      <w:pPr>
        <w:pStyle w:val="Heading1"/>
      </w:pPr>
      <w:r>
        <w:t xml:space="preserve">Veterinarian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Ayşe Demir</w:t>
      </w:r>
      <w:r>
        <w:br/>
      </w:r>
      <w:r>
        <w:rPr>
          <w:bCs/>
          <w:b/>
        </w:rPr>
        <w:t xml:space="preserve">Address:</w:t>
      </w:r>
      <w:r>
        <w:t xml:space="preserve"> </w:t>
      </w:r>
      <w:r>
        <w:t xml:space="preserve">123 Şişli, Istanbul, Turkey</w:t>
      </w:r>
      <w:r>
        <w:br/>
      </w:r>
      <w:r>
        <w:rPr>
          <w:bCs/>
          <w:b/>
        </w:rPr>
        <w:t xml:space="preserve">Phone:</w:t>
      </w:r>
      <w:r>
        <w:t xml:space="preserve"> </w:t>
      </w:r>
      <w:r>
        <w:t xml:space="preserve">+90 555 123 4567</w:t>
      </w:r>
      <w:r>
        <w:br/>
      </w:r>
      <w:r>
        <w:rPr>
          <w:bCs/>
          <w:b/>
        </w:rPr>
        <w:t xml:space="preserve">Email:</w:t>
      </w:r>
      <w:r>
        <w:t xml:space="preserve"> </w:t>
      </w:r>
      <w:r>
        <w:t xml:space="preserve">ayse.demir@vetsinistanbul.com</w:t>
      </w:r>
      <w:r>
        <w:br/>
      </w:r>
      <w:r>
        <w:rPr>
          <w:bCs/>
          <w:b/>
        </w:rPr>
        <w:t xml:space="preserve">LinkedIn:</w:t>
      </w:r>
      <w:r>
        <w:t xml:space="preserve"> </w:t>
      </w:r>
      <w:r>
        <w:t xml:space="preserve">linkedin.com/in/aysedemir-vet</w:t>
      </w:r>
    </w:p>
    <w:bookmarkEnd w:id="20"/>
    <w:bookmarkEnd w:id="21"/>
    <w:bookmarkStart w:id="22" w:name="professional-summary"/>
    <w:p>
      <w:pPr>
        <w:pStyle w:val="Heading2"/>
      </w:pPr>
      <w:r>
        <w:t xml:space="preserve">Professional Summary</w:t>
      </w:r>
    </w:p>
    <w:p>
      <w:pPr>
        <w:pStyle w:val="FirstParagraph"/>
      </w:pPr>
      <w:r>
        <w:t xml:space="preserve">A dedicated and compassionate Veterinarian with over 10 years of experience in providing comprehensive healthcare services for pets and livestock in Turkey Istanbul. A graduate of Istanbul University Faculty of Veterinary Medicine, I am committed to advancing animal welfare through clinical excellence, community education, and innovative medical practices. My expertise includes small animal medicine, surgical procedures, and emergency care tailored to the unique needs of Istanbul's diverse pet population. As a licensed veterinarian in Turkey, I have worked in both private clinics and municipal animal health programs, ensuring high standards of care aligned with Turkish veterinary regulations.</w:t>
      </w:r>
    </w:p>
    <w:bookmarkEnd w:id="22"/>
    <w:bookmarkStart w:id="23" w:name="education"/>
    <w:p>
      <w:pPr>
        <w:pStyle w:val="Heading2"/>
      </w:pPr>
      <w:r>
        <w:t xml:space="preserve">Education</w:t>
      </w:r>
    </w:p>
    <w:p>
      <w:pPr>
        <w:pStyle w:val="FirstParagraph"/>
      </w:pPr>
      <w:r>
        <w:rPr>
          <w:bCs/>
          <w:b/>
        </w:rPr>
        <w:t xml:space="preserve">Istanbul University Faculty of Veterinary Medicine</w:t>
      </w:r>
      <w:r>
        <w:br/>
      </w:r>
      <w:r>
        <w:t xml:space="preserve">Doctor of Veterinary Medicine (DVM), 2010-2015</w:t>
      </w:r>
      <w:r>
        <w:br/>
      </w:r>
      <w:r>
        <w:t xml:space="preserve">- Graduated with honors, focusing on comparative medicine and public health.</w:t>
      </w:r>
      <w:r>
        <w:br/>
      </w:r>
      <w:r>
        <w:t xml:space="preserve">- Completed a research project on zoonotic diseases in urban Istanbul, published in the Turkish Journal of Veterinary and Animal Sciences.</w:t>
      </w:r>
    </w:p>
    <w:p>
      <w:pPr>
        <w:pStyle w:val="BodyText"/>
      </w:pPr>
      <w:r>
        <w:rPr>
          <w:bCs/>
          <w:b/>
        </w:rPr>
        <w:t xml:space="preserve">International Veterinary Training Program</w:t>
      </w:r>
      <w:r>
        <w:br/>
      </w:r>
      <w:r>
        <w:t xml:space="preserve">Advanced Certifications in Exotic Animal Medicine, 2018</w:t>
      </w:r>
      <w:r>
        <w:br/>
      </w:r>
      <w:r>
        <w:t xml:space="preserve">- Collaborated with the European College of Zoological Medicine to enhance skills in treating exotic pets common in Istanbul's pet trade.</w:t>
      </w:r>
    </w:p>
    <w:bookmarkEnd w:id="23"/>
    <w:bookmarkStart w:id="27" w:name="professional-experience"/>
    <w:p>
      <w:pPr>
        <w:pStyle w:val="Heading2"/>
      </w:pPr>
      <w:r>
        <w:t xml:space="preserve">Professional Experience</w:t>
      </w:r>
    </w:p>
    <w:bookmarkStart w:id="24" w:name="senior-veterinarian"/>
    <w:p>
      <w:pPr>
        <w:pStyle w:val="Heading3"/>
      </w:pPr>
      <w:r>
        <w:t xml:space="preserve">Senior Veterinarian</w:t>
      </w:r>
    </w:p>
    <w:p>
      <w:pPr>
        <w:pStyle w:val="FirstParagraph"/>
      </w:pPr>
      <w:r>
        <w:rPr>
          <w:bCs/>
          <w:b/>
        </w:rPr>
        <w:t xml:space="preserve">VetCare Istanbul Clinic</w:t>
      </w:r>
      <w:r>
        <w:t xml:space="preserve">, 2018-Present</w:t>
      </w:r>
      <w:r>
        <w:br/>
      </w:r>
      <w:r>
        <w:t xml:space="preserve">- Supervise a team of 5 veterinarians and 10 technicians in providing preventive, diagnostic, and therapeutic care for dogs, cats, and small mammals.</w:t>
      </w:r>
      <w:r>
        <w:br/>
      </w:r>
      <w:r>
        <w:t xml:space="preserve">- Developed a mobile vaccination program targeting stray animal populations in Istanbul's districts like Kadıköy and Beşiktaş, supported by the Istanbul Metropolitan Municipality.</w:t>
      </w:r>
      <w:r>
        <w:br/>
      </w:r>
      <w:r>
        <w:t xml:space="preserve">- Introduced telemedicine consultations for pet owners in remote areas of Turkey, improving access to veterinary care in collaboration with local NGOs.</w:t>
      </w:r>
    </w:p>
    <w:bookmarkEnd w:id="24"/>
    <w:bookmarkStart w:id="25" w:name="veterinary-surgeon"/>
    <w:p>
      <w:pPr>
        <w:pStyle w:val="Heading3"/>
      </w:pPr>
      <w:r>
        <w:t xml:space="preserve">Veterinary Surgeon</w:t>
      </w:r>
    </w:p>
    <w:p>
      <w:pPr>
        <w:pStyle w:val="FirstParagraph"/>
      </w:pPr>
      <w:r>
        <w:rPr>
          <w:bCs/>
          <w:b/>
        </w:rPr>
        <w:t xml:space="preserve">Animal Health Center Istanbul</w:t>
      </w:r>
      <w:r>
        <w:t xml:space="preserve">, 2015-2018</w:t>
      </w:r>
      <w:r>
        <w:br/>
      </w:r>
      <w:r>
        <w:t xml:space="preserve">- Performed over 500 surgeries annually, including spay/neuter procedures and emergency interventions.</w:t>
      </w:r>
      <w:r>
        <w:br/>
      </w:r>
      <w:r>
        <w:t xml:space="preserve">- Led workshops for local pet owners on responsible pet ownership, emphasizing the importance of regular check-ups in Turkey's climate.</w:t>
      </w:r>
    </w:p>
    <w:bookmarkEnd w:id="25"/>
    <w:bookmarkStart w:id="26" w:name="internship"/>
    <w:p>
      <w:pPr>
        <w:pStyle w:val="Heading3"/>
      </w:pPr>
      <w:r>
        <w:t xml:space="preserve">Internship</w:t>
      </w:r>
    </w:p>
    <w:p>
      <w:pPr>
        <w:pStyle w:val="FirstParagraph"/>
      </w:pPr>
      <w:r>
        <w:rPr>
          <w:bCs/>
          <w:b/>
        </w:rPr>
        <w:t xml:space="preserve">Istanbul Municipal Animal Shelter</w:t>
      </w:r>
      <w:r>
        <w:t xml:space="preserve">, 2014-2015</w:t>
      </w:r>
      <w:r>
        <w:br/>
      </w:r>
      <w:r>
        <w:t xml:space="preserve">- Provided medical care to over 1,000 animals annually, including vaccinations and parasite control.</w:t>
      </w:r>
      <w:r>
        <w:br/>
      </w:r>
      <w:r>
        <w:t xml:space="preserve">- Collaborated with the Istanbul Department of Agriculture to implement a rabies vaccination campaign across 15 districts.</w:t>
      </w:r>
    </w:p>
    <w:bookmarkEnd w:id="26"/>
    <w:bookmarkEnd w:id="27"/>
    <w:bookmarkStart w:id="29" w:name="certifications-licenses"/>
    <w:bookmarkStart w:id="28" w:name="certifications-and-licenses"/>
    <w:p>
      <w:pPr>
        <w:pStyle w:val="Heading2"/>
      </w:pPr>
      <w:r>
        <w:t xml:space="preserve">Certifications and Licenses</w:t>
      </w:r>
    </w:p>
    <w:p>
      <w:pPr>
        <w:numPr>
          <w:ilvl w:val="0"/>
          <w:numId w:val="1001"/>
        </w:numPr>
        <w:pStyle w:val="Compact"/>
      </w:pPr>
      <w:r>
        <w:t xml:space="preserve">License Number: 123456 - Turkish Veterinary Association (TDK)</w:t>
      </w:r>
    </w:p>
    <w:p>
      <w:pPr>
        <w:numPr>
          <w:ilvl w:val="0"/>
          <w:numId w:val="1001"/>
        </w:numPr>
        <w:pStyle w:val="Compact"/>
      </w:pPr>
      <w:r>
        <w:t xml:space="preserve">Emergency and Critical Care Certification, 2017</w:t>
      </w:r>
    </w:p>
    <w:p>
      <w:pPr>
        <w:numPr>
          <w:ilvl w:val="0"/>
          <w:numId w:val="1001"/>
        </w:numPr>
        <w:pStyle w:val="Compact"/>
      </w:pPr>
      <w:r>
        <w:t xml:space="preserve">Canine and Feline Dentistry Certification, 2019</w:t>
      </w:r>
    </w:p>
    <w:p>
      <w:pPr>
        <w:numPr>
          <w:ilvl w:val="0"/>
          <w:numId w:val="1001"/>
        </w:numPr>
        <w:pStyle w:val="Compact"/>
      </w:pPr>
      <w:r>
        <w:t xml:space="preserve">Certificate in Animal Welfare Law, Istanbul University, 2016</w:t>
      </w:r>
    </w:p>
    <w:bookmarkEnd w:id="28"/>
    <w:bookmarkEnd w:id="29"/>
    <w:bookmarkStart w:id="30" w:name="technical-skills"/>
    <w:p>
      <w:pPr>
        <w:pStyle w:val="Heading2"/>
      </w:pPr>
      <w:r>
        <w:t xml:space="preserve">Technical Skills</w:t>
      </w:r>
    </w:p>
    <w:p>
      <w:pPr>
        <w:numPr>
          <w:ilvl w:val="0"/>
          <w:numId w:val="1002"/>
        </w:numPr>
        <w:pStyle w:val="Compact"/>
      </w:pPr>
      <w:r>
        <w:t xml:space="preserve">Proficient in using VETsoft and VetManager practice management software.</w:t>
      </w:r>
    </w:p>
    <w:p>
      <w:pPr>
        <w:numPr>
          <w:ilvl w:val="0"/>
          <w:numId w:val="1002"/>
        </w:numPr>
        <w:pStyle w:val="Compact"/>
      </w:pPr>
      <w:r>
        <w:t xml:space="preserve">Skilled in diagnostic imaging (X-ray, ultrasound) and laboratory testing.</w:t>
      </w:r>
    </w:p>
    <w:p>
      <w:pPr>
        <w:numPr>
          <w:ilvl w:val="0"/>
          <w:numId w:val="1002"/>
        </w:numPr>
        <w:pStyle w:val="Compact"/>
      </w:pPr>
      <w:r>
        <w:t xml:space="preserve">Familiar with Turkish animal health regulations and compliance standards.</w:t>
      </w:r>
    </w:p>
    <w:p>
      <w:pPr>
        <w:numPr>
          <w:ilvl w:val="0"/>
          <w:numId w:val="1002"/>
        </w:numPr>
        <w:pStyle w:val="Compact"/>
      </w:pPr>
      <w:r>
        <w:t xml:space="preserve">Certified in Advanced Cardiac Life Support (ACLS) for animals.</w:t>
      </w:r>
    </w:p>
    <w:bookmarkEnd w:id="30"/>
    <w:bookmarkStart w:id="31" w:name="languages"/>
    <w:p>
      <w:pPr>
        <w:pStyle w:val="Heading2"/>
      </w:pPr>
      <w:r>
        <w:t xml:space="preserve">Languages</w:t>
      </w:r>
    </w:p>
    <w:p>
      <w:pPr>
        <w:numPr>
          <w:ilvl w:val="0"/>
          <w:numId w:val="1003"/>
        </w:numPr>
        <w:pStyle w:val="Compact"/>
      </w:pPr>
      <w:r>
        <w:t xml:space="preserve">Turkish (Native)</w:t>
      </w:r>
    </w:p>
    <w:p>
      <w:pPr>
        <w:numPr>
          <w:ilvl w:val="0"/>
          <w:numId w:val="1003"/>
        </w:numPr>
        <w:pStyle w:val="Compact"/>
      </w:pPr>
      <w:r>
        <w:t xml:space="preserve">English (Fluent - TOEFL iBT 105)</w:t>
      </w:r>
    </w:p>
    <w:p>
      <w:pPr>
        <w:numPr>
          <w:ilvl w:val="0"/>
          <w:numId w:val="1003"/>
        </w:numPr>
        <w:pStyle w:val="Compact"/>
      </w:pPr>
      <w:r>
        <w:t xml:space="preserve">German (Basic - B1 level)</w:t>
      </w:r>
    </w:p>
    <w:bookmarkEnd w:id="31"/>
    <w:bookmarkStart w:id="32" w:name="community-involvement"/>
    <w:p>
      <w:pPr>
        <w:pStyle w:val="Heading2"/>
      </w:pPr>
      <w:r>
        <w:t xml:space="preserve">Community Involvement</w:t>
      </w:r>
    </w:p>
    <w:p>
      <w:pPr>
        <w:pStyle w:val="FirstParagraph"/>
      </w:pPr>
      <w:r>
        <w:rPr>
          <w:bCs/>
          <w:b/>
        </w:rPr>
        <w:t xml:space="preserve">Istanbul Pet Rescue Foundation</w:t>
      </w:r>
      <w:r>
        <w:t xml:space="preserve">, Volunteer Veterinarian, 2017-Present</w:t>
      </w:r>
      <w:r>
        <w:br/>
      </w:r>
      <w:r>
        <w:t xml:space="preserve">- Organized free spay/neuter campaigns in Istanbul's underprivileged neighborhoods, reducing stray animal numbers by 30% in 3 years.</w:t>
      </w:r>
      <w:r>
        <w:br/>
      </w:r>
      <w:r>
        <w:t xml:space="preserve">- Conducted educational seminars on pet nutrition and disease prevention for local schools and community centers.</w:t>
      </w:r>
    </w:p>
    <w:p>
      <w:pPr>
        <w:pStyle w:val="BodyText"/>
      </w:pPr>
      <w:r>
        <w:rPr>
          <w:bCs/>
          <w:b/>
        </w:rPr>
        <w:t xml:space="preserve">Animal Welfare Association of Turkey (AVAT)</w:t>
      </w:r>
      <w:r>
        <w:t xml:space="preserve">, Board Member, 2019-Present</w:t>
      </w:r>
      <w:r>
        <w:br/>
      </w:r>
      <w:r>
        <w:t xml:space="preserve">- Advocated for stricter animal cruelty laws in Istanbul, contributing to the 2021 revision of the Animal Protection Law.</w:t>
      </w:r>
    </w:p>
    <w:bookmarkEnd w:id="32"/>
    <w:bookmarkStart w:id="33" w:name="additional-achievements"/>
    <w:p>
      <w:pPr>
        <w:pStyle w:val="Heading2"/>
      </w:pPr>
      <w:r>
        <w:t xml:space="preserve">Additional Achievements</w:t>
      </w:r>
    </w:p>
    <w:p>
      <w:pPr>
        <w:pStyle w:val="FirstParagraph"/>
      </w:pPr>
      <w:r>
        <w:rPr>
          <w:bCs/>
          <w:b/>
        </w:rPr>
        <w:t xml:space="preserve">Publications:</w:t>
      </w:r>
      <w:r>
        <w:br/>
      </w:r>
      <w:r>
        <w:t xml:space="preserve">- "Zoonotic Disease Surveillance in Istanbul's Urban Ecosystem," 2019 (Turkish Journal of Veterinary and Animal Sciences).</w:t>
      </w:r>
      <w:r>
        <w:br/>
      </w:r>
      <w:r>
        <w:t xml:space="preserve">- Co-authored a guide on pet care in hot climates for the Turkish Pet Owners Association.</w:t>
      </w:r>
    </w:p>
    <w:p>
      <w:pPr>
        <w:pStyle w:val="BodyText"/>
      </w:pPr>
      <w:r>
        <w:rPr>
          <w:bCs/>
          <w:b/>
        </w:rPr>
        <w:t xml:space="preserve">Professional Affiliations:</w:t>
      </w:r>
      <w:r>
        <w:br/>
      </w:r>
      <w:r>
        <w:t xml:space="preserve">- Member, Turkish Veterinary Association (TDK)</w:t>
      </w:r>
      <w:r>
        <w:br/>
      </w:r>
      <w:r>
        <w:t xml:space="preserve">- Member, European Society of Comparative Clinical Pathology (ESCCP)</w:t>
      </w:r>
    </w:p>
    <w:bookmarkEnd w:id="33"/>
    <w:p>
      <w:pPr>
        <w:pStyle w:val="BodyText"/>
      </w:pPr>
      <w:r>
        <w:t xml:space="preserve">This resume is tailored for a Veterinarian seeking employment opportunities in Turkey Istanbul, emphasizing local expertise and community engagement.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Istanbul, Turkey</dc:title>
  <dc:creator/>
  <dc:language>en</dc:language>
  <cp:keywords/>
  <dcterms:created xsi:type="dcterms:W3CDTF">2026-07-23T06:52:08Z</dcterms:created>
  <dcterms:modified xsi:type="dcterms:W3CDTF">2026-07-23T06:52:08Z</dcterms:modified>
</cp:coreProperties>
</file>

<file path=docProps/custom.xml><?xml version="1.0" encoding="utf-8"?>
<Properties xmlns="http://schemas.openxmlformats.org/officeDocument/2006/custom-properties" xmlns:vt="http://schemas.openxmlformats.org/officeDocument/2006/docPropsVTypes"/>
</file>