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Uganda</w:t>
      </w:r>
      <w:r>
        <w:t xml:space="preserve"> </w:t>
      </w:r>
      <w:r>
        <w:t xml:space="preserve">Kampala</w:t>
      </w:r>
    </w:p>
    <w:bookmarkStart w:id="35" w:name="veterinarian-resume"/>
    <w:p>
      <w:pPr>
        <w:pStyle w:val="Heading1"/>
      </w:pPr>
      <w:r>
        <w:t xml:space="preserve">Veterinarian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Achieng Omondi</w:t>
      </w:r>
      <w:r>
        <w:br/>
      </w:r>
      <w:r>
        <w:rPr>
          <w:bCs/>
          <w:b/>
        </w:rPr>
        <w:t xml:space="preserve">Phone:</w:t>
      </w:r>
      <w:r>
        <w:t xml:space="preserve"> </w:t>
      </w:r>
      <w:r>
        <w:t xml:space="preserve">+256 789 123 456</w:t>
      </w:r>
      <w:r>
        <w:br/>
      </w:r>
      <w:r>
        <w:rPr>
          <w:bCs/>
          <w:b/>
        </w:rPr>
        <w:t xml:space="preserve">Email:</w:t>
      </w:r>
      <w:r>
        <w:t xml:space="preserve"> </w:t>
      </w:r>
      <w:r>
        <w:t xml:space="preserve">emily.achiang@vets Uganda.com</w:t>
      </w:r>
      <w:r>
        <w:br/>
      </w:r>
      <w:r>
        <w:rPr>
          <w:bCs/>
          <w:b/>
        </w:rPr>
        <w:t xml:space="preserve">Address:</w:t>
      </w:r>
      <w:r>
        <w:t xml:space="preserve"> </w:t>
      </w:r>
      <w:r>
        <w:t xml:space="preserve">Plot 12, Kampala Road, Kampala, Uganda</w:t>
      </w:r>
    </w:p>
    <w:bookmarkEnd w:id="20"/>
    <w:bookmarkEnd w:id="21"/>
    <w:bookmarkStart w:id="22" w:name="professional-summary"/>
    <w:p>
      <w:pPr>
        <w:pStyle w:val="Heading2"/>
      </w:pPr>
      <w:r>
        <w:t xml:space="preserve">Professional Summary</w:t>
      </w:r>
    </w:p>
    <w:p>
      <w:pPr>
        <w:pStyle w:val="FirstParagraph"/>
      </w:pPr>
      <w:r>
        <w:t xml:space="preserve">A dedicated and passionate Veterinarian with over 8 years of experience in providing comprehensive animal healthcare services in Uganda Kampala. Specializing in both companion animals and livestock, I have consistently demonstrated a commitment to improving animal welfare, promoting public health, and supporting the agricultural sector through preventive care and disease control. My work in Uganda Kampala has involved collaboration with local communities, government agencies, and international organizations to address challenges such as zoonotic diseases, vaccine distribution, and sustainable farming practices. I hold a strong background in clinical diagnostics, surgical procedures, and community education programs tailored to the unique needs of Ugandan farmers and pet owners. My goal is to contribute my expertise as a Veterinarian in Uganda Kampala by advancing animal health initiatives that align with national development priorities.</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 (BVetMed)</w:t>
      </w:r>
      <w:r>
        <w:t xml:space="preserve">, Makerere University, Kampala, Uganda</w:t>
      </w:r>
      <w:r>
        <w:br/>
      </w:r>
      <w:r>
        <w:t xml:space="preserve">Graduated: 2014</w:t>
      </w:r>
    </w:p>
    <w:p>
      <w:pPr>
        <w:numPr>
          <w:ilvl w:val="0"/>
          <w:numId w:val="1001"/>
        </w:numPr>
        <w:pStyle w:val="Compact"/>
      </w:pPr>
      <w:r>
        <w:rPr>
          <w:bCs/>
          <w:b/>
        </w:rPr>
        <w:t xml:space="preserve">Master of Science in Veterinary Public Health</w:t>
      </w:r>
      <w:r>
        <w:t xml:space="preserve">, University of Edinburgh, Scotland</w:t>
      </w:r>
      <w:r>
        <w:br/>
      </w:r>
      <w:r>
        <w:t xml:space="preserve">Graduated: 2017</w:t>
      </w:r>
    </w:p>
    <w:bookmarkEnd w:id="23"/>
    <w:bookmarkStart w:id="27" w:name="work-experience"/>
    <w:p>
      <w:pPr>
        <w:pStyle w:val="Heading2"/>
      </w:pPr>
      <w:r>
        <w:t xml:space="preserve">Work Experience</w:t>
      </w:r>
    </w:p>
    <w:bookmarkStart w:id="24" w:name="clinical-veterinarian"/>
    <w:p>
      <w:pPr>
        <w:pStyle w:val="Heading3"/>
      </w:pPr>
      <w:r>
        <w:t xml:space="preserve">Clinical Veterinarian</w:t>
      </w:r>
    </w:p>
    <w:p>
      <w:pPr>
        <w:pStyle w:val="FirstParagraph"/>
      </w:pPr>
      <w:r>
        <w:rPr>
          <w:bCs/>
          <w:b/>
        </w:rPr>
        <w:t xml:space="preserve">Kampala Animal Health Clinic</w:t>
      </w:r>
      <w:r>
        <w:t xml:space="preserve">, Kampala, Uganda</w:t>
      </w:r>
      <w:r>
        <w:br/>
      </w:r>
      <w:r>
        <w:t xml:space="preserve">January 2018 – Present</w:t>
      </w:r>
    </w:p>
    <w:p>
      <w:pPr>
        <w:numPr>
          <w:ilvl w:val="0"/>
          <w:numId w:val="1002"/>
        </w:numPr>
        <w:pStyle w:val="Compact"/>
      </w:pPr>
      <w:r>
        <w:t xml:space="preserve">Provided primary and emergency veterinary care to over 5,000 animals annually, including dogs, cats, livestock (cattle, goats), and poultry.</w:t>
      </w:r>
    </w:p>
    <w:p>
      <w:pPr>
        <w:numPr>
          <w:ilvl w:val="0"/>
          <w:numId w:val="1002"/>
        </w:numPr>
        <w:pStyle w:val="Compact"/>
      </w:pPr>
      <w:r>
        <w:t xml:space="preserve">Conducted routine vaccinations, deworming programs, and health check-ups to prevent outbreaks of diseases such as foot-and-mouth disease and rabies in Uganda Kampala.</w:t>
      </w:r>
    </w:p>
    <w:p>
      <w:pPr>
        <w:numPr>
          <w:ilvl w:val="0"/>
          <w:numId w:val="1002"/>
        </w:numPr>
        <w:pStyle w:val="Compact"/>
      </w:pPr>
      <w:r>
        <w:t xml:space="preserve">Collaborated with local farmers to implement biosecurity measures and improve livestock management practices, contributing to a 20% reduction in animal mortality rates in the region.</w:t>
      </w:r>
    </w:p>
    <w:p>
      <w:pPr>
        <w:numPr>
          <w:ilvl w:val="0"/>
          <w:numId w:val="1002"/>
        </w:numPr>
        <w:pStyle w:val="Compact"/>
      </w:pPr>
      <w:r>
        <w:t xml:space="preserve">Trained community members on zoonotic disease prevention, focusing on the transmission of diseases like brucellosis and leptospirosis between animals and humans.</w:t>
      </w:r>
    </w:p>
    <w:bookmarkEnd w:id="24"/>
    <w:bookmarkStart w:id="25" w:name="veterinary-officer-internship"/>
    <w:p>
      <w:pPr>
        <w:pStyle w:val="Heading3"/>
      </w:pPr>
      <w:r>
        <w:t xml:space="preserve">Veterinary Officer (Internship)</w:t>
      </w:r>
    </w:p>
    <w:p>
      <w:pPr>
        <w:pStyle w:val="FirstParagraph"/>
      </w:pPr>
      <w:r>
        <w:rPr>
          <w:bCs/>
          <w:b/>
        </w:rPr>
        <w:t xml:space="preserve">Uganda Veterinary Research Institute (UVRI)</w:t>
      </w:r>
      <w:r>
        <w:t xml:space="preserve">, Kampala, Uganda</w:t>
      </w:r>
      <w:r>
        <w:br/>
      </w:r>
      <w:r>
        <w:t xml:space="preserve">July 2015 – December 2017</w:t>
      </w:r>
    </w:p>
    <w:p>
      <w:pPr>
        <w:numPr>
          <w:ilvl w:val="0"/>
          <w:numId w:val="1003"/>
        </w:numPr>
        <w:pStyle w:val="Compact"/>
      </w:pPr>
      <w:r>
        <w:t xml:space="preserve">Conducted field studies on emerging animal diseases, including a research project on the impact of climate change on tick-borne illnesses in livestock.</w:t>
      </w:r>
    </w:p>
    <w:p>
      <w:pPr>
        <w:numPr>
          <w:ilvl w:val="0"/>
          <w:numId w:val="1003"/>
        </w:numPr>
        <w:pStyle w:val="Compact"/>
      </w:pPr>
      <w:r>
        <w:t xml:space="preserve">Supported the development of diagnostic protocols for African Swine Fever and contributed to the implementation of national vaccination campaigns in partnership with the Ministry of Agriculture.</w:t>
      </w:r>
    </w:p>
    <w:p>
      <w:pPr>
        <w:numPr>
          <w:ilvl w:val="0"/>
          <w:numId w:val="1003"/>
        </w:numPr>
        <w:pStyle w:val="Compact"/>
      </w:pPr>
      <w:r>
        <w:t xml:space="preserve">Published a peer-reviewed article on "Zoonotic Disease Surveillance in Urban Livestock Populations" in the Uganda Journal of Veterinary Sciences (2016).</w:t>
      </w:r>
    </w:p>
    <w:bookmarkEnd w:id="25"/>
    <w:bookmarkStart w:id="26" w:name="freelance-veterinary-consultant"/>
    <w:p>
      <w:pPr>
        <w:pStyle w:val="Heading3"/>
      </w:pPr>
      <w:r>
        <w:t xml:space="preserve">Freelance Veterinary Consultant</w:t>
      </w:r>
    </w:p>
    <w:p>
      <w:pPr>
        <w:pStyle w:val="FirstParagraph"/>
      </w:pPr>
      <w:r>
        <w:rPr>
          <w:bCs/>
          <w:b/>
        </w:rPr>
        <w:t xml:space="preserve">Various Clients in Kampala and Surrounding Areas</w:t>
      </w:r>
      <w:r>
        <w:br/>
      </w:r>
      <w:r>
        <w:t xml:space="preserve">January 2019 – Present</w:t>
      </w:r>
    </w:p>
    <w:p>
      <w:pPr>
        <w:numPr>
          <w:ilvl w:val="0"/>
          <w:numId w:val="1004"/>
        </w:numPr>
        <w:pStyle w:val="Compact"/>
      </w:pPr>
      <w:r>
        <w:t xml:space="preserve">Offered specialized advice to small-scale farmers on animal nutrition, breeding, and disease prevention tailored to the tropical climate of Uganda.</w:t>
      </w:r>
    </w:p>
    <w:p>
      <w:pPr>
        <w:numPr>
          <w:ilvl w:val="0"/>
          <w:numId w:val="1004"/>
        </w:numPr>
        <w:pStyle w:val="Compact"/>
      </w:pPr>
      <w:r>
        <w:t xml:space="preserve">Provided training sessions for veterinary students from Makerere University on practical skills such as ultrasound diagnostics and surgical techniques.</w:t>
      </w:r>
    </w:p>
    <w:p>
      <w:pPr>
        <w:numPr>
          <w:ilvl w:val="0"/>
          <w:numId w:val="1004"/>
        </w:numPr>
        <w:pStyle w:val="Compact"/>
      </w:pPr>
      <w:r>
        <w:t xml:space="preserve">Collaborated with NGOs like Vets Without Borders to deliver mobile veterinary services in underserved rural areas near Kampala.</w:t>
      </w:r>
    </w:p>
    <w:bookmarkEnd w:id="26"/>
    <w:bookmarkEnd w:id="27"/>
    <w:bookmarkStart w:id="28" w:name="skills"/>
    <w:p>
      <w:pPr>
        <w:pStyle w:val="Heading2"/>
      </w:pPr>
      <w:r>
        <w:t xml:space="preserve">Skills</w:t>
      </w:r>
    </w:p>
    <w:p>
      <w:pPr>
        <w:numPr>
          <w:ilvl w:val="0"/>
          <w:numId w:val="1005"/>
        </w:numPr>
        <w:pStyle w:val="Compact"/>
      </w:pPr>
      <w:r>
        <w:t xml:space="preserve">Clinical diagnosis and treatment of domestic and livestock animals</w:t>
      </w:r>
    </w:p>
    <w:p>
      <w:pPr>
        <w:numPr>
          <w:ilvl w:val="0"/>
          <w:numId w:val="1005"/>
        </w:numPr>
        <w:pStyle w:val="Compact"/>
      </w:pPr>
      <w:r>
        <w:t xml:space="preserve">Expertise in zoonotic disease control and public health initiatives</w:t>
      </w:r>
    </w:p>
    <w:p>
      <w:pPr>
        <w:numPr>
          <w:ilvl w:val="0"/>
          <w:numId w:val="1005"/>
        </w:numPr>
        <w:pStyle w:val="Compact"/>
      </w:pPr>
      <w:r>
        <w:t xml:space="preserve">Proficient in using veterinary software for record-keeping and data analysis</w:t>
      </w:r>
    </w:p>
    <w:p>
      <w:pPr>
        <w:numPr>
          <w:ilvl w:val="0"/>
          <w:numId w:val="1005"/>
        </w:numPr>
        <w:pStyle w:val="Compact"/>
      </w:pPr>
      <w:r>
        <w:t xml:space="preserve">Strong communication skills to educate clients on animal health best practices</w:t>
      </w:r>
    </w:p>
    <w:p>
      <w:pPr>
        <w:numPr>
          <w:ilvl w:val="0"/>
          <w:numId w:val="1005"/>
        </w:numPr>
        <w:pStyle w:val="Compact"/>
      </w:pPr>
      <w:r>
        <w:t xml:space="preserve">Familiarity with Ugandan agricultural policies and livestock regulations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Uganda Veterinary Licensing Board (UVLB) Registration</w:t>
      </w:r>
      <w:r>
        <w:t xml:space="preserve"> </w:t>
      </w:r>
      <w:r>
        <w:t xml:space="preserve">– License No. 123456 (Valid until 2028)</w:t>
      </w:r>
    </w:p>
    <w:p>
      <w:pPr>
        <w:numPr>
          <w:ilvl w:val="0"/>
          <w:numId w:val="1006"/>
        </w:numPr>
        <w:pStyle w:val="Compact"/>
      </w:pPr>
      <w:r>
        <w:rPr>
          <w:bCs/>
          <w:b/>
        </w:rPr>
        <w:t xml:space="preserve">Fellow of the African Veterinary Association (FAVA)</w:t>
      </w:r>
    </w:p>
    <w:p>
      <w:pPr>
        <w:numPr>
          <w:ilvl w:val="0"/>
          <w:numId w:val="1006"/>
        </w:numPr>
        <w:pStyle w:val="Compact"/>
      </w:pPr>
      <w:r>
        <w:rPr>
          <w:bCs/>
          <w:b/>
        </w:rPr>
        <w:t xml:space="preserve">Certificate in Advanced Animal Surgery</w:t>
      </w:r>
      <w:r>
        <w:t xml:space="preserve">, International Veterinary Academy, 2019</w:t>
      </w:r>
    </w:p>
    <w:p>
      <w:pPr>
        <w:numPr>
          <w:ilvl w:val="0"/>
          <w:numId w:val="1006"/>
        </w:numPr>
        <w:pStyle w:val="Compact"/>
      </w:pPr>
      <w:r>
        <w:rPr>
          <w:bCs/>
          <w:b/>
        </w:rPr>
        <w:t xml:space="preserve">First Aid for Animals Certification</w:t>
      </w:r>
      <w:r>
        <w:t xml:space="preserve">, World Animal Protection, 2018</w:t>
      </w:r>
    </w:p>
    <w:bookmarkEnd w:id="29"/>
    <w:bookmarkEnd w:id="30"/>
    <w:bookmarkStart w:id="32" w:name="volunteer-experience"/>
    <w:p>
      <w:pPr>
        <w:pStyle w:val="Heading2"/>
      </w:pPr>
      <w:r>
        <w:t xml:space="preserve">Volunteer Experience</w:t>
      </w:r>
    </w:p>
    <w:bookmarkStart w:id="31" w:name="veterinary-volunteer"/>
    <w:p>
      <w:pPr>
        <w:pStyle w:val="Heading3"/>
      </w:pPr>
      <w:r>
        <w:t xml:space="preserve">Veterinary Volunteer</w:t>
      </w:r>
    </w:p>
    <w:p>
      <w:pPr>
        <w:pStyle w:val="FirstParagraph"/>
      </w:pPr>
      <w:r>
        <w:rPr>
          <w:bCs/>
          <w:b/>
        </w:rPr>
        <w:t xml:space="preserve">Kampala Community Animal Welfare Society (KCAWS)</w:t>
      </w:r>
      <w:r>
        <w:br/>
      </w:r>
      <w:r>
        <w:t xml:space="preserve">June 2016 – December 2017</w:t>
      </w:r>
    </w:p>
    <w:p>
      <w:pPr>
        <w:numPr>
          <w:ilvl w:val="0"/>
          <w:numId w:val="1007"/>
        </w:numPr>
        <w:pStyle w:val="Compact"/>
      </w:pPr>
      <w:r>
        <w:t xml:space="preserve">Organized spay/neuter campaigns for stray animals in Kampala, reducing overpopulation and improving public health.</w:t>
      </w:r>
    </w:p>
    <w:p>
      <w:pPr>
        <w:numPr>
          <w:ilvl w:val="0"/>
          <w:numId w:val="1007"/>
        </w:numPr>
        <w:pStyle w:val="Compact"/>
      </w:pPr>
      <w:r>
        <w:t xml:space="preserve">Provided free medical check-ups and vaccinations for low-income pet owners in collaboration with local NGOs.</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(Conversational)</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Uganda Kampala</dc:title>
  <dc:creator/>
  <dc:language>en</dc:language>
  <cp:keywords/>
  <dcterms:created xsi:type="dcterms:W3CDTF">2026-07-21T04:50:02Z</dcterms:created>
  <dcterms:modified xsi:type="dcterms:W3CDTF">2026-07-21T04:50:02Z</dcterms:modified>
</cp:coreProperties>
</file>

<file path=docProps/custom.xml><?xml version="1.0" encoding="utf-8"?>
<Properties xmlns="http://schemas.openxmlformats.org/officeDocument/2006/custom-properties" xmlns:vt="http://schemas.openxmlformats.org/officeDocument/2006/docPropsVTypes"/>
</file>