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Xa309b01f3dc3fa971cdcc12b33b856e91e21c47"/>
    <w:p>
      <w:pPr>
        <w:pStyle w:val="Heading1"/>
      </w:pPr>
      <w:r>
        <w:t xml:space="preserve">Veterinarian Resume - United States Houston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Veterinary Lane, Houston, TX 77001,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emily.johnson@veterinary.com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linkedin.com/in/emily-johnson-vet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Veterinarian with over a decade of experience in providing compassionate and comprehensive care to pets in the United States Houston area. A graduate of the Texas A&amp;M College of Veterinary Medicine, I have served as a licensed veterinarian at leading clinics in Houston, focusing on preventative care, diagnostics, and surgical procedures. My expertise spans small animal medicine, emergency care, and client education. As a key member of the veterinary community in Houston, I am committed to upholding the highest standards of animal welfare while fostering trust within the diverse population of pet owners across United States Houston.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DVM (Doctor of Veterinary Medicine)</w:t>
      </w:r>
      <w:r>
        <w:t xml:space="preserve">, Texas A&amp;M University College of Veterinary Medicine, College Station, TX - Graduated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University of Houston, Houston, TX - Graduated May 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veterinarian"/>
    <w:p>
      <w:pPr>
        <w:pStyle w:val="Heading3"/>
      </w:pPr>
      <w:r>
        <w:rPr>
          <w:bCs/>
          <w:b/>
        </w:rPr>
        <w:t xml:space="preserve">Senior Veterinarian</w:t>
      </w:r>
    </w:p>
    <w:p>
      <w:pPr>
        <w:pStyle w:val="FirstParagraph"/>
      </w:pPr>
      <w:r>
        <w:rPr>
          <w:iCs/>
          <w:i/>
        </w:rPr>
        <w:t xml:space="preserve">Houston Animal Care Center, Houston, TX - June 2015 – Present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the clinic, including patient care, staff training, and client communication.</w:t>
      </w:r>
    </w:p>
    <w:p>
      <w:pPr>
        <w:numPr>
          <w:ilvl w:val="0"/>
          <w:numId w:val="1002"/>
        </w:numPr>
        <w:pStyle w:val="Compact"/>
      </w:pPr>
      <w:r>
        <w:t xml:space="preserve">Perform comprehensive physical exams, diagnose and treat a wide range of medical conditions in dogs, cats, and exotic pets.</w:t>
      </w:r>
    </w:p>
    <w:p>
      <w:pPr>
        <w:numPr>
          <w:ilvl w:val="0"/>
          <w:numId w:val="1002"/>
        </w:numPr>
        <w:pStyle w:val="Compact"/>
      </w:pPr>
      <w:r>
        <w:t xml:space="preserve">Lead emergency response team for critical cases in United States Houston area during off-hours.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residents of Houston on pet wellness and preventive care.</w:t>
      </w:r>
    </w:p>
    <w:bookmarkEnd w:id="23"/>
    <w:bookmarkStart w:id="24" w:name="veterinary-intern"/>
    <w:p>
      <w:pPr>
        <w:pStyle w:val="Heading3"/>
      </w:pPr>
      <w:r>
        <w:rPr>
          <w:bCs/>
          <w:b/>
        </w:rPr>
        <w:t xml:space="preserve">Veterinary Intern</w:t>
      </w:r>
    </w:p>
    <w:p>
      <w:pPr>
        <w:pStyle w:val="FirstParagraph"/>
      </w:pPr>
      <w:r>
        <w:rPr>
          <w:iCs/>
          <w:i/>
        </w:rPr>
        <w:t xml:space="preserve">Texas Veterinary Specialty Hospital, Austin, TX - January 2011 – May 2015</w:t>
      </w:r>
    </w:p>
    <w:p>
      <w:pPr>
        <w:numPr>
          <w:ilvl w:val="0"/>
          <w:numId w:val="1003"/>
        </w:numPr>
        <w:pStyle w:val="Compact"/>
      </w:pPr>
      <w:r>
        <w:t xml:space="preserve">Provided specialized care for complex medical cases under the supervision of board-certified veterinarians.</w:t>
      </w:r>
    </w:p>
    <w:p>
      <w:pPr>
        <w:numPr>
          <w:ilvl w:val="0"/>
          <w:numId w:val="1003"/>
        </w:numPr>
        <w:pStyle w:val="Compact"/>
      </w:pPr>
      <w:r>
        <w:t xml:space="preserve">Collaborated with technicians and interns to improve diagnostic accuracy and treatment outcomes.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emerging diseases affecting pets in the United States Houston region.</w:t>
      </w:r>
    </w:p>
    <w:bookmarkEnd w:id="24"/>
    <w:bookmarkStart w:id="25" w:name="veterinary-assistant"/>
    <w:p>
      <w:pPr>
        <w:pStyle w:val="Heading3"/>
      </w:pPr>
      <w:r>
        <w:rPr>
          <w:bCs/>
          <w:b/>
        </w:rPr>
        <w:t xml:space="preserve">Veterinary Assistant</w:t>
      </w:r>
    </w:p>
    <w:p>
      <w:pPr>
        <w:pStyle w:val="FirstParagraph"/>
      </w:pPr>
      <w:r>
        <w:rPr>
          <w:iCs/>
          <w:i/>
        </w:rPr>
        <w:t xml:space="preserve">PetCare Associates, Houston, TX - August 2006 – December 2010</w:t>
      </w:r>
    </w:p>
    <w:p>
      <w:pPr>
        <w:numPr>
          <w:ilvl w:val="0"/>
          <w:numId w:val="1004"/>
        </w:numPr>
        <w:pStyle w:val="Compact"/>
      </w:pPr>
      <w:r>
        <w:t xml:space="preserve">Assisted veterinarians with routine checkups, vaccinations, and surgical procedures.</w:t>
      </w:r>
    </w:p>
    <w:p>
      <w:pPr>
        <w:numPr>
          <w:ilvl w:val="0"/>
          <w:numId w:val="1004"/>
        </w:numPr>
        <w:pStyle w:val="Compact"/>
      </w:pPr>
      <w:r>
        <w:t xml:space="preserve">Managed patient records and ensured compliance with Texas state veterinary regulations.</w:t>
      </w:r>
    </w:p>
    <w:p>
      <w:pPr>
        <w:numPr>
          <w:ilvl w:val="0"/>
          <w:numId w:val="1004"/>
        </w:numPr>
        <w:pStyle w:val="Compact"/>
      </w:pPr>
      <w:r>
        <w:t xml:space="preserve">Provided customer service to pet owners in Houston, fostering long-term relationships through empathy and expertise.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Veterinarian in the State of Texas</w:t>
      </w:r>
      <w:r>
        <w:t xml:space="preserve"> </w:t>
      </w:r>
      <w:r>
        <w:t xml:space="preserve">– Texas Board of Veterinary Medical Examiners, License #123456 (Active)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 </w:t>
      </w:r>
      <w:r>
        <w:t xml:space="preserve">– American College of Veterinary Emergency and Critical Care (ACVECC),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 CPR and First Aid Certification</w:t>
      </w:r>
      <w:r>
        <w:t xml:space="preserve"> </w:t>
      </w:r>
      <w:r>
        <w:t xml:space="preserve">– Red Cross,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Feline Practice Certification</w:t>
      </w:r>
      <w:r>
        <w:t xml:space="preserve"> </w:t>
      </w:r>
      <w:r>
        <w:t xml:space="preserve">– American Association of Feline Practitioners (AAFP), 2020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t xml:space="preserve">Expertise in small animal surgery, including spay/neuter, orthopedic procedures, and soft tissue surgeries.</w:t>
      </w:r>
    </w:p>
    <w:p>
      <w:pPr>
        <w:numPr>
          <w:ilvl w:val="0"/>
          <w:numId w:val="1006"/>
        </w:numPr>
        <w:pStyle w:val="Compact"/>
      </w:pPr>
      <w:r>
        <w:t xml:space="preserve">Proficient in using veterinary software such as VetPractice and Avimark for patient management.</w:t>
      </w:r>
    </w:p>
    <w:p>
      <w:pPr>
        <w:numPr>
          <w:ilvl w:val="0"/>
          <w:numId w:val="1006"/>
        </w:numPr>
        <w:pStyle w:val="Compact"/>
      </w:pPr>
      <w:r>
        <w:t xml:space="preserve">Fluent in English with basic Spanish to better serve the diverse population of United States Houston.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explain complex medical conditions to pet owners in a clear and compassionate manner.</w:t>
      </w:r>
    </w:p>
    <w:p>
      <w:pPr>
        <w:numPr>
          <w:ilvl w:val="0"/>
          <w:numId w:val="1006"/>
        </w:numPr>
        <w:pStyle w:val="Compact"/>
      </w:pPr>
      <w:r>
        <w:t xml:space="preserve">Skilled in handling emergencies, including trauma care and toxicology cases common in urban settings like Houston.</w:t>
      </w:r>
    </w:p>
    <w:bookmarkEnd w:id="28"/>
    <w:bookmarkStart w:id="29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Veterinary Medical Association (AVMA)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Texas Veterinary Medical Association (TVMA)</w:t>
      </w:r>
      <w:r>
        <w:t xml:space="preserve"> </w:t>
      </w:r>
      <w:r>
        <w:t xml:space="preserve">– Active member, served on the Public Education Committee (2017–2021)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Houston Humane Society Volunteer</w:t>
      </w:r>
      <w:r>
        <w:t xml:space="preserve"> </w:t>
      </w:r>
      <w:r>
        <w:t xml:space="preserve">– Provided medical care to shelter animals and participated in adoption events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 </w:t>
      </w:r>
      <w:r>
        <w:t xml:space="preserve">– Organized free vaccination clinics for low-income families in Houston, reaching over 500 pets annually.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Top Veterinarian Award, Houston Pet Care Magazine – 2019</w:t>
      </w:r>
    </w:p>
    <w:p>
      <w:pPr>
        <w:numPr>
          <w:ilvl w:val="0"/>
          <w:numId w:val="1008"/>
        </w:numPr>
        <w:pStyle w:val="Compact"/>
      </w:pPr>
      <w:r>
        <w:t xml:space="preserve">Excellence in Client Communication, Texas Veterinary Association – 2017</w:t>
      </w:r>
    </w:p>
    <w:p>
      <w:pPr>
        <w:numPr>
          <w:ilvl w:val="0"/>
          <w:numId w:val="1008"/>
        </w:numPr>
        <w:pStyle w:val="Compact"/>
      </w:pPr>
      <w:r>
        <w:t xml:space="preserve">National Pets for Patriots Program Partner – Recognized for supporting military veterans with service animals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professional organizations in the United States Houston area. Please contact Dr. Emily Johnson directly at (713) 555-6789 or emily.johnson@veterinary.com for reference details.</w:t>
      </w:r>
    </w:p>
    <w:bookmarkEnd w:id="31"/>
    <w:p>
      <w:pPr>
        <w:pStyle w:val="BodyText"/>
      </w:pPr>
      <w:r>
        <w:t xml:space="preserve">© 2023 Dr. Emily Johnson - Veterinarian Resume - United States Houston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United States Houston</dc:title>
  <dc:creator/>
  <dc:language>en</dc:language>
  <cp:keywords/>
  <dcterms:created xsi:type="dcterms:W3CDTF">2026-07-24T06:05:28Z</dcterms:created>
  <dcterms:modified xsi:type="dcterms:W3CDTF">2026-07-24T06:05:28Z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