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Veterinarian | United States Miami | 305-555-0198 | johndoe@email.com | Miami, FL 33101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Seasoned Veterinarian with over a decade of experience in the United States Miami area, specializing in small animal care and emergency medicine. A compassionate and detail-oriented professional dedicated to providing exceptional veterinary services to pets and their owners. Proficient in diagnosing, treating, and preventing illnesses across diverse species, with a strong commitment to community engagement and professional excellence. A licensed Veterinarian in Florida, actively contributing to the healthcare of animals in Miami's vibrant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Florida College of Veterinary Medicine, Gainesville, FL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Florida International University, Miami, FL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8a3734673fcf77ae176cac61dd8056df58bf67"/>
    <w:p>
      <w:pPr>
        <w:pStyle w:val="Heading3"/>
      </w:pPr>
      <w:r>
        <w:rPr>
          <w:bCs/>
          <w:b/>
        </w:rPr>
        <w:t xml:space="preserve">Senior Veterinarian | Miami Animal Care Center | Miami, FL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500 small animals monthly, including dogs, cats, and exotic pets.</w:t>
      </w:r>
    </w:p>
    <w:p>
      <w:pPr>
        <w:numPr>
          <w:ilvl w:val="0"/>
          <w:numId w:val="1002"/>
        </w:numPr>
        <w:pStyle w:val="Compact"/>
      </w:pPr>
      <w:r>
        <w:t xml:space="preserve">Managed emergency cases in the United States Miami area, coordinating with local veterinary hospitals for critical care referrals.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preventive healthcare program that reduced preventable illnesses by 25% among patients.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veterinarians, fostering a collaborative environment aligned with U.S. veterinary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pet owners to create personalized treatment plans, emphasizing education on nutrition, behavior, and disease management in Miami’s diverse population.</w:t>
      </w:r>
    </w:p>
    <w:bookmarkEnd w:id="22"/>
    <w:bookmarkStart w:id="23" w:name="X7be805bbd0d3e7919e0aaa76dae6ba7dcefbb0e"/>
    <w:p>
      <w:pPr>
        <w:pStyle w:val="Heading3"/>
      </w:pPr>
      <w:r>
        <w:rPr>
          <w:bCs/>
          <w:b/>
        </w:rPr>
        <w:t xml:space="preserve">Veterinarian | South Florida Pet Health Clinic | Miami, FL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Diagnosed and treated a wide range of conditions, from routine check-ups to complex surgical procedures.</w:t>
      </w:r>
    </w:p>
    <w:p>
      <w:pPr>
        <w:numPr>
          <w:ilvl w:val="0"/>
          <w:numId w:val="1003"/>
        </w:numPr>
        <w:pStyle w:val="Compact"/>
      </w:pPr>
      <w:r>
        <w:t xml:space="preserve">Enhanced clinic operations by introducing electronic medical records systems compliant with U.S. veterinary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vaccinations and wellness checks to underserved families in Miami-Dade County.</w:t>
      </w:r>
    </w:p>
    <w:p>
      <w:pPr>
        <w:numPr>
          <w:ilvl w:val="0"/>
          <w:numId w:val="1003"/>
        </w:numPr>
        <w:pStyle w:val="Compact"/>
      </w:pPr>
      <w:r>
        <w:t xml:space="preserve">Ensured adherence to the United States Miami’s strict licensing and safety protocols, maintaining a 100% compliance record.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Florida Veterinary License #FL-123456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Animal Hospital Association (AAHA)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Certified in Emergency and Critical Care (ECVIM-CA)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Comprehensive Pet Obesity Management Certification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Surgical procedures, diagnostic imaging, dermatology, and internal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IDEXX and VetPractice software; skilled in using digital radiography and ultrasound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education and team collaboration in the United States Miami’s multicultural setting.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 to serve Miami’s diverse community.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Veterinary Medical Association (AVMA)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Veterinary Medical Association (FVMA)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Animal Welfare Coalition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veterinarian for the Miami Humane Society, providing care to over 1,000 animals annually.</w:t>
      </w:r>
    </w:p>
    <w:p>
      <w:pPr>
        <w:numPr>
          <w:ilvl w:val="0"/>
          <w:numId w:val="1007"/>
        </w:numPr>
        <w:pStyle w:val="Compact"/>
      </w:pPr>
      <w:r>
        <w:t xml:space="preserve">Organized and led free spay/neuter clinics in partnership with local nonprofits to address pet overpopulation in the United States Miami area.</w:t>
      </w:r>
    </w:p>
    <w:p>
      <w:pPr>
        <w:numPr>
          <w:ilvl w:val="0"/>
          <w:numId w:val="1007"/>
        </w:numPr>
        <w:pStyle w:val="Compact"/>
      </w:pPr>
      <w:r>
        <w:t xml:space="preserve">Delivered educational seminars on pet health and safety at community centers, schools, and local events across Miami-Dade County.</w:t>
      </w:r>
    </w:p>
    <w:bookmarkEnd w:id="28"/>
    <w:bookmarkStart w:id="30" w:name="additional-experience"/>
    <w:p>
      <w:pPr>
        <w:pStyle w:val="Heading2"/>
      </w:pPr>
      <w:r>
        <w:t xml:space="preserve">Additional Experience</w:t>
      </w:r>
    </w:p>
    <w:bookmarkStart w:id="29" w:name="Xe5d82e000e69d63cdce9ad0bffe73c7daf73ff3"/>
    <w:p>
      <w:pPr>
        <w:pStyle w:val="Heading3"/>
      </w:pPr>
      <w:r>
        <w:rPr>
          <w:bCs/>
          <w:b/>
        </w:rPr>
        <w:t xml:space="preserve">Intern Veterinarian | Palm Beach Veterinary Hospital | West Palm Beach, FL</w:t>
      </w:r>
    </w:p>
    <w:p>
      <w:pPr>
        <w:pStyle w:val="FirstParagraph"/>
      </w:pPr>
      <w:r>
        <w:rPr>
          <w:iCs/>
          <w:i/>
        </w:rPr>
        <w:t xml:space="preserve">July 2013 – May 2014</w:t>
      </w:r>
    </w:p>
    <w:p>
      <w:pPr>
        <w:numPr>
          <w:ilvl w:val="0"/>
          <w:numId w:val="1008"/>
        </w:numPr>
        <w:pStyle w:val="Compact"/>
      </w:pPr>
      <w:r>
        <w:t xml:space="preserve">Gained hands-on experience in a high-volume clinic, handling over 150 patients weekly.</w:t>
      </w:r>
    </w:p>
    <w:p>
      <w:pPr>
        <w:numPr>
          <w:ilvl w:val="0"/>
          <w:numId w:val="1008"/>
        </w:numPr>
        <w:pStyle w:val="Compact"/>
      </w:pPr>
      <w:r>
        <w:t xml:space="preserve">Assisted in the development of a client education program focusing on pet nutrition and disease prevention.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305-555-0198.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</dc:title>
  <dc:creator/>
  <cp:keywords/>
  <dcterms:created xsi:type="dcterms:W3CDTF">2025-12-10T07:10:01Z</dcterms:created>
  <dcterms:modified xsi:type="dcterms:W3CDTF">2025-12-10T07:10:01Z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