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Venezuela</w:t>
      </w:r>
      <w:r>
        <w:t xml:space="preserve"> </w:t>
      </w:r>
      <w:r>
        <w:t xml:space="preserve">Caracas</w:t>
      </w:r>
    </w:p>
    <w:bookmarkStart w:id="34" w:name="resume-veterinarian-in-venezuela-caracas"/>
    <w:p>
      <w:pPr>
        <w:pStyle w:val="Heading1"/>
      </w:pPr>
      <w:r>
        <w:t xml:space="preserve">Resume: Veterinarian in Venezuela Caracas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w:t>
      </w:r>
    </w:p>
    <w:p>
      <w:pPr>
        <w:pStyle w:val="BodyText"/>
      </w:pP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 dedicated and passionate Veterinarian with over [X years] of experience in providing comprehensive medical care to animals in Venezuela Caracas. Committed to advancing animal welfare, promoting public health, and addressing the unique challenges of veterinary practice in Venezuela. Skilled in clinical diagnostics, surgical procedures, and community outreach programs tailored to the needs of local pet owners and livestock farmers. Proficient in navigating the regulatory landscape of Venezuelan veterinary services while fostering collaboration with national and international stakeholders. A strong advocate for sustainable practices in animal healthcare within Caracas' dynamic urban environment.</w:t>
      </w:r>
    </w:p>
    <w:bookmarkEnd w:id="21"/>
    <w:bookmarkStart w:id="24" w:name="education"/>
    <w:p>
      <w:pPr>
        <w:pStyle w:val="Heading2"/>
      </w:pPr>
      <w:r>
        <w:t xml:space="preserve">Education</w:t>
      </w:r>
    </w:p>
    <w:bookmarkStart w:id="22" w:name="doctor-of-veterinary-medicine-dvm"/>
    <w:p>
      <w:pPr>
        <w:pStyle w:val="Heading3"/>
      </w:pPr>
      <w:r>
        <w:t xml:space="preserve">Doctor of Veterinary Medicine (DVM)</w:t>
      </w:r>
    </w:p>
    <w:p>
      <w:pPr>
        <w:pStyle w:val="FirstParagraph"/>
      </w:pPr>
      <w:r>
        <w:rPr>
          <w:bCs/>
          <w:b/>
        </w:rPr>
        <w:t xml:space="preserve">Universidad Central de Venezuela (UCV)</w:t>
      </w:r>
      <w:r>
        <w:t xml:space="preserve">, Caracas, Venezuela</w:t>
      </w:r>
    </w:p>
    <w:p>
      <w:pPr>
        <w:pStyle w:val="BodyText"/>
      </w:pPr>
      <w:r>
        <w:rPr>
          <w:iCs/>
          <w:i/>
        </w:rPr>
        <w:t xml:space="preserve">Graduated: [Year]</w:t>
      </w:r>
    </w:p>
    <w:p>
      <w:pPr>
        <w:numPr>
          <w:ilvl w:val="0"/>
          <w:numId w:val="1001"/>
        </w:numPr>
        <w:pStyle w:val="Compact"/>
      </w:pPr>
      <w:r>
        <w:t xml:space="preserve">Coursework focused on tropical medicine, zoonotic diseases, and wildlife conservation relevant to Venezuela's biodiversity.</w:t>
      </w:r>
    </w:p>
    <w:p>
      <w:pPr>
        <w:numPr>
          <w:ilvl w:val="0"/>
          <w:numId w:val="1001"/>
        </w:numPr>
        <w:pStyle w:val="Compact"/>
      </w:pPr>
      <w:r>
        <w:t xml:space="preserve">Participated in research projects addressing animal health challenges in Caracas' agricultural regions.</w:t>
      </w:r>
    </w:p>
    <w:bookmarkEnd w:id="22"/>
    <w:bookmarkStart w:id="23" w:name="postgraduate-certifications"/>
    <w:p>
      <w:pPr>
        <w:pStyle w:val="Heading3"/>
      </w:pPr>
      <w:r>
        <w:t xml:space="preserve">Postgraduate Certifications</w:t>
      </w:r>
    </w:p>
    <w:p>
      <w:pPr>
        <w:numPr>
          <w:ilvl w:val="0"/>
          <w:numId w:val="1002"/>
        </w:numPr>
        <w:pStyle w:val="Compact"/>
      </w:pPr>
      <w:r>
        <w:rPr>
          <w:bCs/>
          <w:b/>
        </w:rPr>
        <w:t xml:space="preserve">Veterinary Public Health Certificate</w:t>
      </w:r>
      <w:r>
        <w:t xml:space="preserve">, Universidad de Carabobo, Venezuela (Year)</w:t>
      </w:r>
    </w:p>
    <w:p>
      <w:pPr>
        <w:numPr>
          <w:ilvl w:val="0"/>
          <w:numId w:val="1002"/>
        </w:numPr>
        <w:pStyle w:val="Compact"/>
      </w:pPr>
      <w:r>
        <w:rPr>
          <w:bCs/>
          <w:b/>
        </w:rPr>
        <w:t xml:space="preserve">Advanced Animal Nutrition Course</w:t>
      </w:r>
      <w:r>
        <w:t xml:space="preserve">, Instituto Nacional de Investigaciones Agrícolas (INIA), Caracas (Year)</w:t>
      </w:r>
    </w:p>
    <w:bookmarkEnd w:id="23"/>
    <w:bookmarkEnd w:id="24"/>
    <w:bookmarkStart w:id="28" w:name="professional-experience"/>
    <w:p>
      <w:pPr>
        <w:pStyle w:val="Heading2"/>
      </w:pPr>
      <w:r>
        <w:t xml:space="preserve">Professional Experience</w:t>
      </w:r>
    </w:p>
    <w:bookmarkStart w:id="25" w:name="X2f7e366a549534b0af3646c4a6c87d4802e628c"/>
    <w:p>
      <w:pPr>
        <w:pStyle w:val="Heading3"/>
      </w:pPr>
      <w:r>
        <w:t xml:space="preserve">Veterinarian at Clínica Veterinaria La Merced</w:t>
      </w:r>
    </w:p>
    <w:p>
      <w:pPr>
        <w:pStyle w:val="FirstParagraph"/>
      </w:pPr>
      <w:r>
        <w:rPr>
          <w:bCs/>
          <w:b/>
        </w:rPr>
        <w:t xml:space="preserve">Caracas, Venezuela</w:t>
      </w:r>
    </w:p>
    <w:p>
      <w:pPr>
        <w:pStyle w:val="BodyText"/>
      </w:pPr>
      <w:r>
        <w:rPr>
          <w:iCs/>
          <w:i/>
        </w:rPr>
        <w:t xml:space="preserve">January 2018 – Present</w:t>
      </w:r>
    </w:p>
    <w:p>
      <w:pPr>
        <w:numPr>
          <w:ilvl w:val="0"/>
          <w:numId w:val="1003"/>
        </w:numPr>
        <w:pStyle w:val="Compact"/>
      </w:pPr>
      <w:r>
        <w:t xml:space="preserve">Provided primary and emergency care to over 5,000 animals annually, including dogs, cats, and exotic pets in Caracas.</w:t>
      </w:r>
    </w:p>
    <w:p>
      <w:pPr>
        <w:numPr>
          <w:ilvl w:val="0"/>
          <w:numId w:val="1003"/>
        </w:numPr>
        <w:pStyle w:val="Compact"/>
      </w:pPr>
      <w:r>
        <w:t xml:space="preserve">Collaborated with local NGOs to organize free vaccination drives for stray animals in underserved neighborhoods of Venezuela Caracas.</w:t>
      </w:r>
    </w:p>
    <w:p>
      <w:pPr>
        <w:numPr>
          <w:ilvl w:val="0"/>
          <w:numId w:val="1003"/>
        </w:numPr>
        <w:pStyle w:val="Compact"/>
      </w:pPr>
      <w:r>
        <w:t xml:space="preserve">Developed a mobile veterinary service model to reach rural areas surrounding Caracas, improving access to healthcare for livestock owners.</w:t>
      </w:r>
    </w:p>
    <w:p>
      <w:pPr>
        <w:numPr>
          <w:ilvl w:val="0"/>
          <w:numId w:val="1003"/>
        </w:numPr>
        <w:pStyle w:val="Compact"/>
      </w:pPr>
      <w:r>
        <w:t xml:space="preserve">Trained 15+ veterinary technicians and students in advanced diagnostic techniques specific to tropical diseases prevalent in Venezuela.</w:t>
      </w:r>
    </w:p>
    <w:bookmarkEnd w:id="25"/>
    <w:bookmarkStart w:id="26" w:name="X3c72fa08138ed28688404469291e8a18b4288ec"/>
    <w:p>
      <w:pPr>
        <w:pStyle w:val="Heading3"/>
      </w:pPr>
      <w:r>
        <w:t xml:space="preserve">Veterinary Intern at Hospital Veterinario Central</w:t>
      </w:r>
    </w:p>
    <w:p>
      <w:pPr>
        <w:pStyle w:val="FirstParagraph"/>
      </w:pPr>
      <w:r>
        <w:rPr>
          <w:bCs/>
          <w:b/>
        </w:rPr>
        <w:t xml:space="preserve">Caracas, Venezuela</w:t>
      </w:r>
    </w:p>
    <w:p>
      <w:pPr>
        <w:pStyle w:val="BodyText"/>
      </w:pPr>
      <w:r>
        <w:rPr>
          <w:iCs/>
          <w:i/>
        </w:rPr>
        <w:t xml:space="preserve">June 2015 – December 2017</w:t>
      </w:r>
    </w:p>
    <w:p>
      <w:pPr>
        <w:numPr>
          <w:ilvl w:val="0"/>
          <w:numId w:val="1004"/>
        </w:numPr>
        <w:pStyle w:val="Compact"/>
      </w:pPr>
      <w:r>
        <w:t xml:space="preserve">Gained hands-on experience in surgical procedures, including orthopedic and emergency surgeries for animals affected by urban hazards in Venezuela Caracas.</w:t>
      </w:r>
    </w:p>
    <w:p>
      <w:pPr>
        <w:numPr>
          <w:ilvl w:val="0"/>
          <w:numId w:val="1004"/>
        </w:numPr>
        <w:pStyle w:val="Compact"/>
      </w:pPr>
      <w:r>
        <w:t xml:space="preserve">Contributed to a research initiative on the impact of environmental pollution on wildlife health in Caracas' protected areas.</w:t>
      </w:r>
    </w:p>
    <w:p>
      <w:pPr>
        <w:numPr>
          <w:ilvl w:val="0"/>
          <w:numId w:val="1004"/>
        </w:numPr>
        <w:pStyle w:val="Compact"/>
      </w:pPr>
      <w:r>
        <w:t xml:space="preserve">Assisted in the creation of a digital database for animal medical records, enhancing efficiency in service delivery across multiple clinics in Venezuela.</w:t>
      </w:r>
    </w:p>
    <w:bookmarkEnd w:id="26"/>
    <w:bookmarkStart w:id="27" w:name="freelance-veterinary-consultant"/>
    <w:p>
      <w:pPr>
        <w:pStyle w:val="Heading3"/>
      </w:pPr>
      <w:r>
        <w:t xml:space="preserve">Freelance Veterinary Consultant</w:t>
      </w:r>
    </w:p>
    <w:p>
      <w:pPr>
        <w:pStyle w:val="FirstParagraph"/>
      </w:pPr>
      <w:r>
        <w:rPr>
          <w:bCs/>
          <w:b/>
        </w:rPr>
        <w:t xml:space="preserve">Caracas, Venezuela</w:t>
      </w:r>
    </w:p>
    <w:p>
      <w:pPr>
        <w:pStyle w:val="BodyText"/>
      </w:pPr>
      <w:r>
        <w:rPr>
          <w:iCs/>
          <w:i/>
        </w:rPr>
        <w:t xml:space="preserve">2012 – 2015</w:t>
      </w:r>
    </w:p>
    <w:p>
      <w:pPr>
        <w:numPr>
          <w:ilvl w:val="0"/>
          <w:numId w:val="1005"/>
        </w:numPr>
        <w:pStyle w:val="Compact"/>
      </w:pPr>
      <w:r>
        <w:t xml:space="preserve">Advised small-scale farmers on disease prevention and livestock management practices tailored to Venezuela's climate and terrain.</w:t>
      </w:r>
    </w:p>
    <w:p>
      <w:pPr>
        <w:numPr>
          <w:ilvl w:val="0"/>
          <w:numId w:val="1005"/>
        </w:numPr>
        <w:pStyle w:val="Compact"/>
      </w:pPr>
      <w:r>
        <w:t xml:space="preserve">Designed health protocols for community-based animal husbandry programs in Caracas' periphery, supported by local government initiatives.</w:t>
      </w:r>
    </w:p>
    <w:p>
      <w:pPr>
        <w:numPr>
          <w:ilvl w:val="0"/>
          <w:numId w:val="1005"/>
        </w:numPr>
        <w:pStyle w:val="Compact"/>
      </w:pPr>
      <w:r>
        <w:t xml:space="preserve">Published articles on veterinary best practices in Venezuelan agricultural journals, focusing on sustainable solutions for rural communities.</w:t>
      </w:r>
    </w:p>
    <w:bookmarkEnd w:id="27"/>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Diagnostic imaging, surgical procedures, and emergency care for a wide range of species.</w:t>
      </w:r>
    </w:p>
    <w:p>
      <w:pPr>
        <w:numPr>
          <w:ilvl w:val="0"/>
          <w:numId w:val="1006"/>
        </w:numPr>
        <w:pStyle w:val="Compact"/>
      </w:pPr>
      <w:r>
        <w:rPr>
          <w:bCs/>
          <w:b/>
        </w:rPr>
        <w:t xml:space="preserve">Public Health Advocacy:</w:t>
      </w:r>
      <w:r>
        <w:t xml:space="preserve"> </w:t>
      </w:r>
      <w:r>
        <w:t xml:space="preserve">Experience in zoonotic disease control and community education programs in Venezuela Caracas.</w:t>
      </w:r>
    </w:p>
    <w:p>
      <w:pPr>
        <w:numPr>
          <w:ilvl w:val="0"/>
          <w:numId w:val="1006"/>
        </w:numPr>
        <w:pStyle w:val="Compact"/>
      </w:pPr>
      <w:r>
        <w:rPr>
          <w:bCs/>
          <w:b/>
        </w:rPr>
        <w:t xml:space="preserve">Technical Proficiency:</w:t>
      </w:r>
      <w:r>
        <w:t xml:space="preserve"> </w:t>
      </w:r>
      <w:r>
        <w:t xml:space="preserve">Familiarity with veterinary software (e.g., Vetsoft, Vet Practice) and digital record-keeping systems.</w:t>
      </w:r>
    </w:p>
    <w:p>
      <w:pPr>
        <w:numPr>
          <w:ilvl w:val="0"/>
          <w:numId w:val="1006"/>
        </w:numPr>
        <w:pStyle w:val="Compact"/>
      </w:pPr>
      <w:r>
        <w:rPr>
          <w:bCs/>
          <w:b/>
        </w:rPr>
        <w:t xml:space="preserve">Languages:</w:t>
      </w:r>
      <w:r>
        <w:t xml:space="preserve"> </w:t>
      </w:r>
      <w:r>
        <w:t xml:space="preserve">Fluent in Spanish and English; basic knowledge of Portuguese for international collaboration.</w:t>
      </w:r>
    </w:p>
    <w:p>
      <w:pPr>
        <w:numPr>
          <w:ilvl w:val="0"/>
          <w:numId w:val="1006"/>
        </w:numPr>
        <w:pStyle w:val="Compact"/>
      </w:pPr>
      <w:r>
        <w:rPr>
          <w:bCs/>
          <w:b/>
        </w:rPr>
        <w:t xml:space="preserve">Community Engagement:</w:t>
      </w:r>
      <w:r>
        <w:t xml:space="preserve"> </w:t>
      </w:r>
      <w:r>
        <w:t xml:space="preserve">Proven ability to build trust with diverse groups, including rural farmers and urban pet owners in Venezuela.</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Sociedad Venezolana de Veterinaria (SOVEVE)</w:t>
      </w:r>
      <w:r>
        <w:t xml:space="preserve"> </w:t>
      </w:r>
      <w:r>
        <w:t xml:space="preserve">– Member since 2016, actively participating in regional conferences and policy discussions.</w:t>
      </w:r>
    </w:p>
    <w:p>
      <w:pPr>
        <w:numPr>
          <w:ilvl w:val="0"/>
          <w:numId w:val="1007"/>
        </w:numPr>
        <w:pStyle w:val="Compact"/>
      </w:pPr>
      <w:r>
        <w:rPr>
          <w:bCs/>
          <w:b/>
        </w:rPr>
        <w:t xml:space="preserve">International Association for Animal Health (IAAH)</w:t>
      </w:r>
      <w:r>
        <w:t xml:space="preserve"> </w:t>
      </w:r>
      <w:r>
        <w:t xml:space="preserve">– Collaborated on projects addressing transboundary animal diseases in South America.</w:t>
      </w:r>
    </w:p>
    <w:p>
      <w:pPr>
        <w:numPr>
          <w:ilvl w:val="0"/>
          <w:numId w:val="1007"/>
        </w:numPr>
        <w:pStyle w:val="Compact"/>
      </w:pPr>
      <w:r>
        <w:rPr>
          <w:bCs/>
          <w:b/>
        </w:rPr>
        <w:t xml:space="preserve">Veterinary Outreach Program, Caracas</w:t>
      </w:r>
      <w:r>
        <w:t xml:space="preserve"> </w:t>
      </w:r>
      <w:r>
        <w:t xml:space="preserve">– Volunteer mentor for veterinary students and recent graduates in Venezuela.</w:t>
      </w:r>
    </w:p>
    <w:bookmarkEnd w:id="30"/>
    <w:bookmarkStart w:id="31" w:name="certifications"/>
    <w:p>
      <w:pPr>
        <w:pStyle w:val="Heading2"/>
      </w:pPr>
      <w:r>
        <w:t xml:space="preserve">Certifications</w:t>
      </w:r>
    </w:p>
    <w:p>
      <w:pPr>
        <w:numPr>
          <w:ilvl w:val="0"/>
          <w:numId w:val="1008"/>
        </w:numPr>
        <w:pStyle w:val="Compact"/>
      </w:pPr>
      <w:r>
        <w:rPr>
          <w:bCs/>
          <w:b/>
        </w:rPr>
        <w:t xml:space="preserve">Board Certification in Small Animal Medicine</w:t>
      </w:r>
      <w:r>
        <w:t xml:space="preserve">, SOVEVE (Year)</w:t>
      </w:r>
    </w:p>
    <w:p>
      <w:pPr>
        <w:numPr>
          <w:ilvl w:val="0"/>
          <w:numId w:val="1008"/>
        </w:numPr>
        <w:pStyle w:val="Compact"/>
      </w:pPr>
      <w:r>
        <w:rPr>
          <w:bCs/>
          <w:b/>
        </w:rPr>
        <w:t xml:space="preserve">First Aid for Animals</w:t>
      </w:r>
      <w:r>
        <w:t xml:space="preserve">, Red Cross Venezuela (Year)</w:t>
      </w:r>
    </w:p>
    <w:p>
      <w:pPr>
        <w:numPr>
          <w:ilvl w:val="0"/>
          <w:numId w:val="1008"/>
        </w:numPr>
        <w:pStyle w:val="Compact"/>
      </w:pPr>
      <w:r>
        <w:rPr>
          <w:bCs/>
          <w:b/>
        </w:rPr>
        <w:t xml:space="preserve">Food Safety and Hygiene for Livestock</w:t>
      </w:r>
      <w:r>
        <w:t xml:space="preserve">, Ministry of Agriculture, Venezuela (Year)</w:t>
      </w:r>
    </w:p>
    <w:bookmarkEnd w:id="31"/>
    <w:bookmarkStart w:id="32" w:name="publications-and-presentations"/>
    <w:p>
      <w:pPr>
        <w:pStyle w:val="Heading2"/>
      </w:pPr>
      <w:r>
        <w:t xml:space="preserve">Publications and Presentations</w:t>
      </w:r>
    </w:p>
    <w:p>
      <w:pPr>
        <w:numPr>
          <w:ilvl w:val="0"/>
          <w:numId w:val="1009"/>
        </w:numPr>
        <w:pStyle w:val="Compact"/>
      </w:pPr>
      <w:r>
        <w:rPr>
          <w:iCs/>
          <w:i/>
        </w:rPr>
        <w:t xml:space="preserve">"Impact of Urbanization on Zoonotic Disease Transmission in Caracas"</w:t>
      </w:r>
      <w:r>
        <w:t xml:space="preserve"> </w:t>
      </w:r>
      <w:r>
        <w:t xml:space="preserve">– Presented at the 2021 Venezuela Veterinary Congress.</w:t>
      </w:r>
    </w:p>
    <w:p>
      <w:pPr>
        <w:numPr>
          <w:ilvl w:val="0"/>
          <w:numId w:val="1009"/>
        </w:numPr>
        <w:pStyle w:val="Compact"/>
      </w:pPr>
      <w:r>
        <w:rPr>
          <w:iCs/>
          <w:i/>
        </w:rPr>
        <w:t xml:space="preserve">"Sustainable Livestock Management in Venezuela's Rural Communities"</w:t>
      </w:r>
      <w:r>
        <w:t xml:space="preserve"> </w:t>
      </w:r>
      <w:r>
        <w:t xml:space="preserve">– Published in *Revista Venezolana de Ciencias Agrícolas* (2019).</w:t>
      </w:r>
    </w:p>
    <w:p>
      <w:pPr>
        <w:numPr>
          <w:ilvl w:val="0"/>
          <w:numId w:val="1009"/>
        </w:numPr>
        <w:pStyle w:val="Compact"/>
      </w:pPr>
      <w:r>
        <w:rPr>
          <w:iCs/>
          <w:i/>
        </w:rPr>
        <w:t xml:space="preserve">"Innovative Approaches to Animal Welfare in Developing Nations"</w:t>
      </w:r>
      <w:r>
        <w:t xml:space="preserve"> </w:t>
      </w:r>
      <w:r>
        <w:t xml:space="preserve">– Co-authored with international veterinary experts for the IAAH Journal (2020).</w:t>
      </w:r>
    </w:p>
    <w:bookmarkEnd w:id="32"/>
    <w:bookmarkStart w:id="33" w:name="references"/>
    <w:p>
      <w:pPr>
        <w:pStyle w:val="Heading2"/>
      </w:pPr>
      <w:r>
        <w:t xml:space="preserve">References</w:t>
      </w:r>
    </w:p>
    <w:p>
      <w:pPr>
        <w:pStyle w:val="FirstParagraph"/>
      </w:pPr>
      <w:r>
        <w:t xml:space="preserve">Available upon request. Contact [Your Email] or [Your Phone Number].</w:t>
      </w:r>
    </w:p>
    <w:bookmarkEnd w:id="33"/>
    <w:p>
      <w:pPr>
        <w:pStyle w:val="BodyText"/>
      </w:pPr>
      <w:r>
        <w:t xml:space="preserve">This Resume is tailored for a Veterinarian in Venezuela Caracas, emphasizing expertise, community impact, and alignment with local veterinary needs.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Venezuela Caracas</dc:title>
  <dc:creator/>
  <dc:language>en</dc:language>
  <cp:keywords/>
  <dcterms:created xsi:type="dcterms:W3CDTF">2026-07-23T15:42:10Z</dcterms:created>
  <dcterms:modified xsi:type="dcterms:W3CDTF">2026-07-23T15:42:10Z</dcterms:modified>
</cp:coreProperties>
</file>

<file path=docProps/custom.xml><?xml version="1.0" encoding="utf-8"?>
<Properties xmlns="http://schemas.openxmlformats.org/officeDocument/2006/custom-properties" xmlns:vt="http://schemas.openxmlformats.org/officeDocument/2006/docPropsVTypes"/>
</file>