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49b5db52705b72da6ebe2e74a7417b541298b39"/>
    <w:p>
      <w:pPr>
        <w:pStyle w:val="Heading1"/>
      </w:pPr>
      <w:r>
        <w:t xml:space="preserve">Resume: Professional Videographer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 Ata Rangi (Maori surname)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101 Albert Street, Auckland Central, New Zealand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+64 9 888 7777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teatavideo@auckland.nz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linkedin.com/in/teatavideographer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www.teatavideography.nz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8 years of experience capturing cinematic content in New Zealand Auckland. Specializing in corporate, event, and documentary videography, I have a proven track record of delivering high-quality visual storytelling that resonates with local and international audiences. My work reflects a deep understanding of New Zealand’s unique cultural landscapes, from the bustling streets of Auckland to the natural beauty of its surroundings. As a Resume-focused professional, I am committed to excellence in every project, ensuring seamless collaboration with clients and stakeholders across various industries. My expertise in modern videography techniques and post-production workflows makes me an ideal candidate for innovative projects in New Zealand’s dynamic media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ab8d423702c442f596ad50d84a5ab6ea10422e"/>
    <w:p>
      <w:pPr>
        <w:pStyle w:val="Heading3"/>
      </w:pPr>
      <w:r>
        <w:t xml:space="preserve">Sr. Videographer | Skyline Films, Auckland (2018–Present)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55 Queen Street, Auckland Central, New Zealand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brand storytelling and event documentation for major Auckland-based companies such as Air New Zealand and Spark.</w:t>
      </w:r>
    </w:p>
    <w:p>
      <w:pPr>
        <w:numPr>
          <w:ilvl w:val="0"/>
          <w:numId w:val="1001"/>
        </w:numPr>
        <w:pStyle w:val="Compact"/>
      </w:pPr>
      <w:r>
        <w:t xml:space="preserve">Led a team of 5 videographers to capture live events like the Auckland Lantern Festival and the NZ International Arts Festival, resulting in a 40% increase in client engagement.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blending Maori cultural elements with modern cinematography, which became a key differentiator for Skyline Films’ services in New Zealand’s competitive market.</w:t>
      </w:r>
    </w:p>
    <w:p>
      <w:pPr>
        <w:numPr>
          <w:ilvl w:val="0"/>
          <w:numId w:val="1001"/>
        </w:numPr>
        <w:pStyle w:val="Compact"/>
      </w:pPr>
      <w:r>
        <w:t xml:space="preserve">Won the 2021 Auckland Media Awards for Best Corporate Video, highlighting my ability to deliver impactful visual narratives.</w:t>
      </w:r>
    </w:p>
    <w:bookmarkEnd w:id="22"/>
    <w:bookmarkStart w:id="23" w:name="X08ea5f39c4a72e2fe145601f2941ecb4f93260c"/>
    <w:p>
      <w:pPr>
        <w:pStyle w:val="Heading3"/>
      </w:pPr>
      <w:r>
        <w:t xml:space="preserve">Freelance Videographer | Independent Contractor (2015–2018)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p>
      <w:pPr>
        <w:numPr>
          <w:ilvl w:val="0"/>
          <w:numId w:val="1002"/>
        </w:numPr>
        <w:pStyle w:val="Compact"/>
      </w:pPr>
      <w:r>
        <w:t xml:space="preserve">Provided tailored videography services to startups and local businesses in Auckland, including product launch videos and social media content creation.</w:t>
      </w:r>
    </w:p>
    <w:p>
      <w:pPr>
        <w:numPr>
          <w:ilvl w:val="0"/>
          <w:numId w:val="1002"/>
        </w:numPr>
        <w:pStyle w:val="Compact"/>
      </w:pPr>
      <w:r>
        <w:t xml:space="preserve">Captured events such as the NZ Tech Week and the Auckland Rugby Sevens, showcasing my adaptability in fast-paced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filmmakers to produce short documentaries about New Zealand’s environmental conservation efforts, which were featured on national TV channels.</w:t>
      </w:r>
    </w:p>
    <w:bookmarkEnd w:id="23"/>
    <w:bookmarkStart w:id="24" w:name="X253ab84b7859bad775539f873c8c22d3a87284d"/>
    <w:p>
      <w:pPr>
        <w:pStyle w:val="Heading3"/>
      </w:pPr>
      <w:r>
        <w:t xml:space="preserve">Junior Videographer | North Shore Media Group, Auckland (2013–2015)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20 Beach Road, North Shore, New Zealand</w:t>
      </w:r>
    </w:p>
    <w:p>
      <w:pPr>
        <w:numPr>
          <w:ilvl w:val="0"/>
          <w:numId w:val="1003"/>
        </w:numPr>
        <w:pStyle w:val="Compact"/>
      </w:pPr>
      <w:r>
        <w:t xml:space="preserve">Assisted in editing and post-production for television segments and community events broadcasted on local channels.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educational videos for Auckland schools, focusing on Māori culture and history.</w:t>
      </w:r>
    </w:p>
    <w:p>
      <w:pPr>
        <w:numPr>
          <w:ilvl w:val="0"/>
          <w:numId w:val="1003"/>
        </w:numPr>
        <w:pStyle w:val="Compact"/>
      </w:pPr>
      <w:r>
        <w:t xml:space="preserve">Learned advanced camera techniques under mentorship from senior videographers, enhancing my technical proficiency in New Zealand’s media landscape.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d6b4ecea9f52e6e15205a55236c0e4c8f710097"/>
    <w:p>
      <w:pPr>
        <w:pStyle w:val="Heading3"/>
      </w:pPr>
      <w:r>
        <w:t xml:space="preserve">Bachelor of Media Arts | Auckland University of Technology (AUT) (2010–2013)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p>
      <w:pPr>
        <w:numPr>
          <w:ilvl w:val="0"/>
          <w:numId w:val="1004"/>
        </w:numPr>
        <w:pStyle w:val="Compact"/>
      </w:pPr>
      <w:r>
        <w:t xml:space="preserve">Graduated with Honours in Film and Television Production, specializing in documentary and corporate videography.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titled “Voices of the Harbour,” which documented the cultural significance of Auckland’s Waitematā Harbour through a 30-minute documentary film.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production houses, gaining hands-on experience in New Zealand’s media industry.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DSLR and 4K camera operation, lighting design, and field production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Adobe Premiere Pro, After Effects, and DaVinci Resolve for editing, color grading, and motion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Māori traditions and New Zealand’s diverse communities to create culturally sensitive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Coordinating shoots in Auckland’s urban and natural settings, managing timelines, budgets, and client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Developing unique visual concepts that align with client goals while reflecting New Zealand’s aesthetic values.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Film &amp; TV Production School Certification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Cinematic Lighting Workshop, Auckland (2017)</w:t>
      </w:r>
    </w:p>
    <w:bookmarkEnd w:id="29"/>
    <w:bookmarkStart w:id="30" w:name="notable-projects-in-new-zealand-auckland"/>
    <w:p>
      <w:pPr>
        <w:pStyle w:val="Heading2"/>
      </w:pPr>
      <w:r>
        <w:t xml:space="preserve">Notable Projects in New Zealand Auckland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“Auckland Skyline: A Visual Journey” – Created a promotional video for the Auckland Sky Tower, highlighting its role as a landmark and tourist attraction. The video was used in international marketing campaigns and received widespread acclaim.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“Māori Perspectives on Sustainability” – Directed a documentary series exploring environmental initiatives by Māori communities, which was broadcast on TVNZ and won an award at the New Zealand International Film Festival.</w:t>
      </w:r>
    </w:p>
    <w:p>
      <w:pPr>
        <w:pStyle w:val="BodyText"/>
      </w:pPr>
      <w:r>
        <w:rPr>
          <w:bCs/>
          <w:b/>
        </w:rPr>
        <w:t xml:space="preserve">Project 3:</w:t>
      </w:r>
      <w:r>
        <w:t xml:space="preserve"> </w:t>
      </w:r>
      <w:r>
        <w:t xml:space="preserve">“Auckland Events Archive” – Produced a series of short-form videos for the Auckland City Council, documenting key events like the Tūranaki Festival and the NZ Rugby Sevens, preserving cultural memories for future generations.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professionals in New Zealand Auckland, including clients and colleagues at Skyline Films and North Shore Media Group.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Videographer roles in New Zealand Auckland, emphasizing local expertise, cultural relevance, and professional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New Zealand Auckland</dc:title>
  <dc:creator/>
  <dc:language>en</dc:language>
  <cp:keywords/>
  <dcterms:created xsi:type="dcterms:W3CDTF">2026-07-24T08:50:15Z</dcterms:created>
  <dcterms:modified xsi:type="dcterms:W3CDTF">2026-07-24T08:50:15Z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