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Xd4d6e27865fbe7f3ea7cfb50d5d8f9b8be38488"/>
    <w:p>
      <w:pPr>
        <w:pStyle w:val="Heading1"/>
      </w:pPr>
      <w:r>
        <w:t xml:space="preserve">Resume for Videographer in South Africa Cape Town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South Africa Cape Town, dedicated to capturing authentic storytelling through dynamic visual content. With a strong background in corporate, event, and documentary videography, I have developed a keen eye for detail and a deep understanding of the unique cultural and geographical landscapes of South Africa. My work focuses on delivering high-quality videos that resonate with local audiences while meeting global standards. As a creative professional rooted in Cape Town’s vibrant media scene, I am committed to leveraging my expertise to produce compelling narratives that reflect the essence of South Africa.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54e4d3aa721b27369b7d3ce5afe8053374c17b"/>
    <w:p>
      <w:pPr>
        <w:pStyle w:val="Heading3"/>
      </w:pPr>
      <w:r>
        <w:t xml:space="preserve">Videographer | [Production Company Name], Cape Town, South Africa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corporate videos for local and international clients, including promotional content for tourism agencies, NGOs, and tech startups in Cape Town.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develop creative concepts tailored to South Africa’s diverse cultural contexts, ensuring alignment with brand objectives.</w:t>
      </w:r>
    </w:p>
    <w:p>
      <w:pPr>
        <w:numPr>
          <w:ilvl w:val="0"/>
          <w:numId w:val="1001"/>
        </w:numPr>
        <w:pStyle w:val="Compact"/>
      </w:pPr>
      <w:r>
        <w:t xml:space="preserve">Managed on-location shoots across Cape Town’s iconic locations (e.g., Table Mountain, Robben Island) and rural regions of South Africa, adapting to challenging environments while maintaining high production quality.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FX6, DJI Ronin) and editing software (Adobe Premiere Pro, After Effects) to deliver polished final products within tight deadlines.</w:t>
      </w:r>
    </w:p>
    <w:p>
      <w:pPr>
        <w:numPr>
          <w:ilvl w:val="0"/>
          <w:numId w:val="1001"/>
        </w:numPr>
        <w:pStyle w:val="Compact"/>
      </w:pPr>
      <w:r>
        <w:t xml:space="preserve">Provided post-production support, including color grading and sound design, to enhance the visual storytelling of South Africa’s natural and urban landscapes.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May 2017 – December 2018</w:t>
      </w:r>
    </w:p>
    <w:p>
      <w:pPr>
        <w:numPr>
          <w:ilvl w:val="0"/>
          <w:numId w:val="1002"/>
        </w:numPr>
        <w:pStyle w:val="Compact"/>
      </w:pPr>
      <w:r>
        <w:t xml:space="preserve">Produced event videos for weddings, conferences, and community festivals in Cape Town, ensuring client satisfaction through personalized service and attention to detail.</w:t>
      </w:r>
    </w:p>
    <w:p>
      <w:pPr>
        <w:numPr>
          <w:ilvl w:val="0"/>
          <w:numId w:val="1002"/>
        </w:numPr>
        <w:pStyle w:val="Compact"/>
      </w:pPr>
      <w:r>
        <w:t xml:space="preserve">Created documentary-style content highlighting social issues in South Africa, such as youth empowerment and environmental conservation, which were featured on local media platforms.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Cape Town’s creative industry, leading to repeat business and referrals from clients across the Western Cape.</w:t>
      </w:r>
    </w:p>
    <w:p>
      <w:pPr>
        <w:numPr>
          <w:ilvl w:val="0"/>
          <w:numId w:val="1002"/>
        </w:numPr>
        <w:pStyle w:val="Compact"/>
      </w:pPr>
      <w:r>
        <w:t xml:space="preserve">Designed and maintained a professional portfolio website showcasing work in South Africa, attracting international clients seeking authentic content about the region.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3a225a0d3bf0f3776f9be7d1e6dc231f5f41dd"/>
    <w:p>
      <w:pPr>
        <w:pStyle w:val="Heading3"/>
      </w:pPr>
      <w:r>
        <w:t xml:space="preserve">Bachelor of Arts in Media Studies | University of Cape Town, South Africa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Courses included film theory, cinematography, and digital media production, providing a strong foundation for videography in South Africa’s evolving media landscape.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projects that involved filming and editing content for local communities, fostering an understanding of the role of visual storytelling in South African society.</w:t>
      </w:r>
    </w:p>
    <w:bookmarkEnd w:id="25"/>
    <w:bookmarkStart w:id="26" w:name="X645e9d8ea85038c94cfbc28f2cf238da9a7f31f"/>
    <w:p>
      <w:pPr>
        <w:pStyle w:val="Heading3"/>
      </w:pPr>
      <w:r>
        <w:t xml:space="preserve">Short Course: Advanced Video Editing | Cape Town Film Academy, South Africa</w:t>
      </w:r>
    </w:p>
    <w:p>
      <w:pPr>
        <w:pStyle w:val="FirstParagraph"/>
      </w:pPr>
      <w:r>
        <w:rPr>
          <w:iCs/>
          <w:i/>
        </w:rPr>
        <w:t xml:space="preserve">Completed: March 2018</w:t>
      </w:r>
    </w:p>
    <w:p>
      <w:pPr>
        <w:numPr>
          <w:ilvl w:val="0"/>
          <w:numId w:val="1004"/>
        </w:numPr>
        <w:pStyle w:val="Compact"/>
      </w:pPr>
      <w:r>
        <w:t xml:space="preserve">Gained expertise in advanced editing techniques, motion graphics, and audio post-production, enhancing the quality of work delivered to clients in Cape Town.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professional-grade cameras (Canon, Sony), lighting equipment, and audio gear. Skilled in Adobe Premiere Pro, Final Cut Pro,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ability to conceptualize and execute visual narratives that reflect the unique essence of South Africa Cape Town. Experienced in documentary filmmaking and corporate video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teamwork, and problem-solving abilities. Adaptable to fast-paced environments and able to work independently or as part of a team.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Deep understanding of Cape Town’s cultural diversity, natural beauty, and event scenes. Familiar with local regulations and best practices for filming in South Africa.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9bc8b1bc8840dd2e3977a8315854cab29ad0792"/>
    <w:p>
      <w:pPr>
        <w:pStyle w:val="Heading3"/>
      </w:pPr>
      <w:r>
        <w:t xml:space="preserve">"Cape Town Through My Lens" – Documentary Series</w:t>
      </w:r>
    </w:p>
    <w:p>
      <w:pPr>
        <w:pStyle w:val="FirstParagraph"/>
      </w:pPr>
      <w:r>
        <w:rPr>
          <w:iCs/>
          <w:i/>
        </w:rPr>
        <w:t xml:space="preserve">May 2020 – December 2021</w:t>
      </w:r>
    </w:p>
    <w:p>
      <w:pPr>
        <w:numPr>
          <w:ilvl w:val="0"/>
          <w:numId w:val="1006"/>
        </w:numPr>
        <w:pStyle w:val="Compact"/>
      </w:pPr>
      <w:r>
        <w:t xml:space="preserve">Captured daily life and cultural traditions in Cape Town’s neighborhoods, highlighting the city’s rich heritage and modern vibrancy.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artists and community leaders to ensure authentic representation of South Africa’s diverse communities.</w:t>
      </w:r>
    </w:p>
    <w:p>
      <w:pPr>
        <w:numPr>
          <w:ilvl w:val="0"/>
          <w:numId w:val="1006"/>
        </w:numPr>
        <w:pStyle w:val="Compact"/>
      </w:pPr>
      <w:r>
        <w:t xml:space="preserve">The series was featured on local TV channels and social media platforms, reaching a broad audience in Cape Town and beyond.</w:t>
      </w:r>
    </w:p>
    <w:bookmarkEnd w:id="29"/>
    <w:bookmarkStart w:id="30" w:name="X460e95a849d459e1469493316c362a6833ac7f2"/>
    <w:p>
      <w:pPr>
        <w:pStyle w:val="Heading3"/>
      </w:pPr>
      <w:r>
        <w:t xml:space="preserve">"South Africa in Focus" – Corporate Video for Tourism Board</w:t>
      </w:r>
    </w:p>
    <w:p>
      <w:pPr>
        <w:pStyle w:val="FirstParagraph"/>
      </w:pPr>
      <w:r>
        <w:rPr>
          <w:iCs/>
          <w:i/>
        </w:rPr>
        <w:t xml:space="preserve">April 2019</w:t>
      </w:r>
    </w:p>
    <w:p>
      <w:pPr>
        <w:numPr>
          <w:ilvl w:val="0"/>
          <w:numId w:val="1007"/>
        </w:numPr>
        <w:pStyle w:val="Compact"/>
      </w:pPr>
      <w:r>
        <w:t xml:space="preserve">Produced a 5-minute promotional video showcasing South Africa’s natural wonders, including Cape Town’s Table Mountain and the Drakensberg Mountains.</w:t>
      </w:r>
    </w:p>
    <w:p>
      <w:pPr>
        <w:numPr>
          <w:ilvl w:val="0"/>
          <w:numId w:val="1007"/>
        </w:numPr>
        <w:pStyle w:val="Compact"/>
      </w:pPr>
      <w:r>
        <w:t xml:space="preserve">Worked closely with the tourism board to align the video with national marketing strategies while emphasizing Cape Town’s unique appeal.</w:t>
      </w:r>
    </w:p>
    <w:bookmarkEnd w:id="30"/>
    <w:bookmarkEnd w:id="31"/>
    <w:bookmarkStart w:id="32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t xml:space="preserve">Winner of the "Best Documentary Video" at the Cape Town Film Festival (2021), recognized for a project capturing urban life in the city.</w:t>
      </w:r>
    </w:p>
    <w:p>
      <w:pPr>
        <w:numPr>
          <w:ilvl w:val="0"/>
          <w:numId w:val="1008"/>
        </w:numPr>
        <w:pStyle w:val="Compact"/>
      </w:pPr>
      <w:r>
        <w:t xml:space="preserve">Nominated for the South African Media Awards in 2020 for Outstanding Corporate Video Production.</w:t>
      </w:r>
    </w:p>
    <w:p>
      <w:pPr>
        <w:numPr>
          <w:ilvl w:val="0"/>
          <w:numId w:val="1008"/>
        </w:numPr>
        <w:pStyle w:val="Compact"/>
      </w:pPr>
      <w:r>
        <w:t xml:space="preserve">Featured in local media outlets such as The Cape Times and Sowetan, highlighting work as a videographer based in South Africa Cape Town.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past clients and collaborators in South Africa Cape Town.</w:t>
      </w:r>
    </w:p>
    <w:bookmarkEnd w:id="33"/>
    <w:p>
      <w:pPr>
        <w:pStyle w:val="BodyText"/>
      </w:pPr>
      <w:r>
        <w:t xml:space="preserve">This resume is tailored for a videographer seeking opportunities in South Africa Cape Town, emphasizing local expertise and creative storytelling.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South Africa Cape Town</dc:title>
  <dc:creator/>
  <dc:language>en</dc:language>
  <cp:keywords/>
  <dcterms:created xsi:type="dcterms:W3CDTF">2026-07-23T10:17:17Z</dcterms:created>
  <dcterms:modified xsi:type="dcterms:W3CDTF">2026-07-23T10:17:17Z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