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801fa022ecde6c0412da6a150fe4be619ea76c7"/>
    <w:p>
      <w:pPr>
        <w:pStyle w:val="Heading1"/>
      </w:pPr>
      <w:r>
        <w:t xml:space="preserve">Videographer Resume: Professional Profile for Spain Barcelona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Carlos M. López | +34 654 321 098 | carlos.lopez@videographybarcelona.com | 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a decade of experience in capturing dynamic visual content across Spain, particularly in the vibrant city of Barcelona. Specializing in cinematic storytelling, event coverage, and corporate video production, I have built a reputation for delivering high-quality footage that resonates with local and international audiences. My work is deeply rooted in the cultural and artistic essence of Spain Barcelona, where I have collaborated with brands like</w:t>
      </w:r>
      <w:r>
        <w:t xml:space="preserve"> </w:t>
      </w:r>
      <w:r>
        <w:rPr>
          <w:iCs/>
          <w:i/>
        </w:rPr>
        <w:t xml:space="preserve">Barcelona Tourism Board</w:t>
      </w:r>
      <w:r>
        <w:t xml:space="preserve">,</w:t>
      </w:r>
      <w:r>
        <w:t xml:space="preserve"> </w:t>
      </w:r>
      <w:r>
        <w:rPr>
          <w:iCs/>
          <w:i/>
        </w:rPr>
        <w:t xml:space="preserve">El Corte Inglés</w:t>
      </w:r>
      <w:r>
        <w:t xml:space="preserve">, and independent filmmakers to create compelling narratives. With expertise in both traditional and modern videography techniques, I am dedicated to blending technical precision with creative vision to meet the unique demands of the Spanish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e10c7bd726f5f4f5e875cf71db23a5645ff624"/>
    <w:p>
      <w:pPr>
        <w:pStyle w:val="Heading3"/>
      </w:pPr>
      <w:r>
        <w:t xml:space="preserve">Videographer | Barcelona Film Collective (2018–Present)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1"/>
        </w:numPr>
        <w:pStyle w:val="Compact"/>
      </w:pPr>
      <w:r>
        <w:t xml:space="preserve">Lead videographer for over 150 events annually, including corporate launches, fashion shows, and cultural festivals in Barcelona.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Red Komodo and Sony FX6 cameras, ensuring optimal performance in diverse lighting conditions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brands to produce 30+ social media campaigns, increasing client engagement by 40% on average.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focusing on storytelling that aligns with the aesthetics of Spain Barcelona’s creative industry.</w:t>
      </w:r>
    </w:p>
    <w:bookmarkEnd w:id="22"/>
    <w:bookmarkStart w:id="23" w:name="X6fae68e41f31e8b256e5a4a7666f38e6e4e391c"/>
    <w:p>
      <w:pPr>
        <w:pStyle w:val="Heading3"/>
      </w:pPr>
      <w:r>
        <w:t xml:space="preserve">Freelance Videographer | Self-Employed (2015–2018)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product launches, and travel documentaries across Spain.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Barcelona’s landmarks such as Sagrada Família and Park Güell, which became a key asset in attracting clients.</w:t>
      </w:r>
    </w:p>
    <w:p>
      <w:pPr>
        <w:numPr>
          <w:ilvl w:val="0"/>
          <w:numId w:val="1002"/>
        </w:numPr>
        <w:pStyle w:val="Compact"/>
      </w:pPr>
      <w:r>
        <w:t xml:space="preserve">Offered multilingual support (Spanish, Catalan, English) to cater to international clients and local businesses in the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small studios to create promotional content for local music events and art exhibitions in Barcelona’s creative districts.</w:t>
      </w:r>
    </w:p>
    <w:bookmarkEnd w:id="23"/>
    <w:bookmarkStart w:id="24" w:name="Xb988e8a3459844c6c62f7dadaceb224becb77e6"/>
    <w:p>
      <w:pPr>
        <w:pStyle w:val="Heading3"/>
      </w:pPr>
      <w:r>
        <w:t xml:space="preserve">Assistant Videographer | ABC Media Group (2013–2015)</w:t>
      </w:r>
    </w:p>
    <w:p>
      <w:pPr>
        <w:pStyle w:val="FirstParagraph"/>
      </w:pPr>
      <w:r>
        <w:rPr>
          <w:iCs/>
          <w:i/>
        </w:rPr>
        <w:t xml:space="preserve">Madrid, Spain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TV commercials and corporate videos for Spanish clients, gaining insight into the media landscape across Spain.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 for shoots in multiple cities, including Barcelona, ensuring seamless operations.</w:t>
      </w:r>
    </w:p>
    <w:p>
      <w:pPr>
        <w:numPr>
          <w:ilvl w:val="0"/>
          <w:numId w:val="1003"/>
        </w:numPr>
        <w:pStyle w:val="Compact"/>
      </w:pPr>
      <w:r>
        <w:t xml:space="preserve">Contributed to post-production workflows by organizing raw footage and creating rough cuts for review.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Effects; camera operation (Red, Sony, Canon); drone videography (DJI Mavic 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Cinematic composition, color grading, motion graphics integration; storytelling tailored to Spain’s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Barcelona’s tourism industry, event calendars (e.g., La Mercè Festival), and client expectations in Spain.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Catalan; proficient in English for international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client relationship building, problem-solving under pressure.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297bf496c42a9be9b0f6f378887cebf3048a626"/>
    <w:p>
      <w:pPr>
        <w:pStyle w:val="Heading3"/>
      </w:pPr>
      <w:r>
        <w:t xml:space="preserve">Bachelor of Arts in Media Production | Universidad Autónoma de Barcelona (UAB) (2011–2015)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5"/>
        </w:numPr>
        <w:pStyle w:val="Compact"/>
      </w:pPr>
      <w:r>
        <w:t xml:space="preserve">Courses in film theory, broadcast journalism, and digital media production.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 final project on "The Role of Videography in Promoting Cultural Heritage in Barcelona."</w:t>
      </w:r>
    </w:p>
    <w:bookmarkEnd w:id="27"/>
    <w:bookmarkStart w:id="28" w:name="Xb129dcd2c59d4d8a658b12a6d8202733ab1fd0c"/>
    <w:p>
      <w:pPr>
        <w:pStyle w:val="Heading3"/>
      </w:pPr>
      <w:r>
        <w:t xml:space="preserve">Short Course: Advanced Video Editing | Instituto Europeo de Diseño (IED) (2016)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DJI Certified Pilot – Drone Videography Certification (2019)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(2021)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Barcelona Tourism Campaign (2023):</w:t>
      </w:r>
      <w:r>
        <w:t xml:space="preserve"> </w:t>
      </w:r>
      <w:r>
        <w:t xml:space="preserve">Directed a 60-second video showcasing the city’s architectural wonders and vibrant street life, featured on global platforms like YouTube and Instagram.</w:t>
      </w:r>
    </w:p>
    <w:p>
      <w:pPr>
        <w:pStyle w:val="BodyText"/>
      </w:pPr>
      <w:r>
        <w:rPr>
          <w:bCs/>
          <w:b/>
        </w:rPr>
        <w:t xml:space="preserve">Cultural Heritage Series (2021–2023):</w:t>
      </w:r>
      <w:r>
        <w:t xml:space="preserve"> </w:t>
      </w:r>
      <w:r>
        <w:t xml:space="preserve">Produced a documentary series highlighting lesser-known historical sites in Catalonia, distributed through local media outlets and cultural organizations.</w:t>
      </w:r>
    </w:p>
    <w:p>
      <w:pPr>
        <w:pStyle w:val="BodyText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"Carlos’ ability to capture the soul of Barcelona through his lens is unparalleled. His work elevated our brand’s visual identity in the Spanish market." –</w:t>
      </w:r>
      <w:r>
        <w:t xml:space="preserve"> </w:t>
      </w:r>
      <w:r>
        <w:rPr>
          <w:iCs/>
          <w:i/>
        </w:rPr>
        <w:t xml:space="preserve">Laura Fernández, Marketing Director at Barceló Hotels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1">
        <w:r>
          <w:rPr>
            <w:rStyle w:val="Hyperlink"/>
          </w:rPr>
          <w:t xml:space="preserve">www.videographybarcelona.com</w:t>
        </w:r>
      </w:hyperlink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videographer for NGOs like Fundación CIRAC, documenting social initiatives in Barcelona.</w:t>
      </w:r>
    </w:p>
    <w:p>
      <w:pPr>
        <w:numPr>
          <w:ilvl w:val="0"/>
          <w:numId w:val="1007"/>
        </w:numPr>
        <w:pStyle w:val="Compact"/>
      </w:pPr>
      <w:r>
        <w:t xml:space="preserve">Active member of the Association of Audiovisual Professionals (AEP) in Spain, attending regional workshops and networking events.</w:t>
      </w:r>
    </w:p>
    <w:p>
      <w:pPr>
        <w:numPr>
          <w:ilvl w:val="0"/>
          <w:numId w:val="1007"/>
        </w:numPr>
        <w:pStyle w:val="Compact"/>
      </w:pPr>
      <w:r>
        <w:t xml:space="preserve">Published articles on videography techniques for Spanish media outlets like</w:t>
      </w:r>
      <w:r>
        <w:t xml:space="preserve"> </w:t>
      </w:r>
      <w:r>
        <w:rPr>
          <w:iCs/>
          <w:i/>
        </w:rPr>
        <w:t xml:space="preserve">El País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España Digital</w:t>
      </w:r>
      <w:r>
        <w:t xml:space="preserve">.</w:t>
      </w:r>
    </w:p>
    <w:bookmarkEnd w:id="33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Spain Barcelona, emphasizing local expertise, cultural context, and the unique demands of the Spanish videography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videographybarcelon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videographybarcelon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Spain Barcelona</dc:title>
  <dc:creator/>
  <dc:language>en</dc:language>
  <cp:keywords/>
  <dcterms:created xsi:type="dcterms:W3CDTF">2025-12-11T14:24:29Z</dcterms:created>
  <dcterms:modified xsi:type="dcterms:W3CDTF">2025-12-11T14:24:29Z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