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Sudan</w:t>
      </w:r>
      <w:r>
        <w:t xml:space="preserve"> </w:t>
      </w:r>
      <w:r>
        <w:t xml:space="preserve">Khartoum</w:t>
      </w:r>
    </w:p>
    <w:bookmarkStart w:id="31" w:name="videographer-resume"/>
    <w:p>
      <w:pPr>
        <w:pStyle w:val="Heading1"/>
      </w:pPr>
      <w:r>
        <w:t xml:space="preserve">Videographer Resume</w:t>
      </w:r>
    </w:p>
    <w:p>
      <w:pPr>
        <w:pStyle w:val="FirstParagraph"/>
      </w:pPr>
      <w:r>
        <w:rPr>
          <w:bCs/>
          <w:b/>
        </w:rPr>
        <w:t xml:space="preserve">Name:</w:t>
      </w:r>
      <w:r>
        <w:t xml:space="preserve"> </w:t>
      </w:r>
      <w:r>
        <w:t xml:space="preserve">Ahmed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Sudan Khartoum, Sudan</w:t>
      </w:r>
    </w:p>
    <w:bookmarkStart w:id="20" w:name="professional-summary"/>
    <w:p>
      <w:pPr>
        <w:pStyle w:val="Heading2"/>
      </w:pPr>
      <w:r>
        <w:t xml:space="preserve">Professional Summary</w:t>
      </w:r>
    </w:p>
    <w:p>
      <w:pPr>
        <w:pStyle w:val="FirstParagraph"/>
      </w:pPr>
      <w:r>
        <w:t xml:space="preserve">As a dedicated Videographer based in Sudan Khartoum, I specialize in capturing dynamic visual narratives that resonate with cultural authenticity and technical excellence. With over 8 years of experience in the field, my work has focused on documenting events, creating corporate videos, and producing documentaries that highlight the rich heritage and modern developments of Sudan Khartoum. My expertise includes advanced camera operation, post-production editing, and storytelling tailored to diverse audiences across Sudan's vibrant communities.</w:t>
      </w:r>
    </w:p>
    <w:bookmarkEnd w:id="20"/>
    <w:bookmarkStart w:id="24" w:name="work-experience"/>
    <w:p>
      <w:pPr>
        <w:pStyle w:val="Heading2"/>
      </w:pPr>
      <w:r>
        <w:t xml:space="preserve">Work Experience</w:t>
      </w:r>
    </w:p>
    <w:bookmarkStart w:id="21" w:name="sudan-khartoum-video-productions"/>
    <w:p>
      <w:pPr>
        <w:pStyle w:val="Heading3"/>
      </w:pPr>
      <w:r>
        <w:t xml:space="preserve">Sudan Khartoum Video Productions</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2018 – Present</w:t>
      </w:r>
    </w:p>
    <w:p>
      <w:pPr>
        <w:numPr>
          <w:ilvl w:val="0"/>
          <w:numId w:val="1001"/>
        </w:numPr>
        <w:pStyle w:val="Compact"/>
      </w:pPr>
      <w:r>
        <w:t xml:space="preserve">Directed and produced high-quality video content for corporate clients, including promotional videos and event coverage in Sudan Khartoum.</w:t>
      </w:r>
    </w:p>
    <w:p>
      <w:pPr>
        <w:numPr>
          <w:ilvl w:val="0"/>
          <w:numId w:val="1001"/>
        </w:numPr>
        <w:pStyle w:val="Compact"/>
      </w:pPr>
      <w:r>
        <w:t xml:space="preserve">Led a team of 5 editors to deliver projects on time, ensuring alignment with client objectives and cultural sensitivities in Sudan Khartoum.</w:t>
      </w:r>
    </w:p>
    <w:p>
      <w:pPr>
        <w:numPr>
          <w:ilvl w:val="0"/>
          <w:numId w:val="1001"/>
        </w:numPr>
        <w:pStyle w:val="Compact"/>
      </w:pPr>
      <w:r>
        <w:t xml:space="preserve">Collaborated with local artists and cultural institutions in Sudan Khartoum to create documentaries that celebrated traditional music, dance, and craftsmanship.</w:t>
      </w:r>
    </w:p>
    <w:p>
      <w:pPr>
        <w:numPr>
          <w:ilvl w:val="0"/>
          <w:numId w:val="1001"/>
        </w:numPr>
        <w:pStyle w:val="Compact"/>
      </w:pPr>
      <w:r>
        <w:t xml:space="preserve">Utilized Adobe Premiere Pro and After Effects to edit over 150 videos annually, maintaining a 98% client satisfaction rate in Sudan Khartoum.</w:t>
      </w:r>
    </w:p>
    <w:bookmarkEnd w:id="21"/>
    <w:bookmarkStart w:id="22" w:name="freelance-videographer"/>
    <w:p>
      <w:pPr>
        <w:pStyle w:val="Heading3"/>
      </w:pPr>
      <w:r>
        <w:t xml:space="preserve">Freelance Videographer</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2015 – 2018</w:t>
      </w:r>
    </w:p>
    <w:p>
      <w:pPr>
        <w:numPr>
          <w:ilvl w:val="0"/>
          <w:numId w:val="1002"/>
        </w:numPr>
        <w:pStyle w:val="Compact"/>
      </w:pPr>
      <w:r>
        <w:t xml:space="preserve">Captured and edited videos for weddings, corporate events, and community projects in Sudan Khartoum.</w:t>
      </w:r>
    </w:p>
    <w:p>
      <w:pPr>
        <w:numPr>
          <w:ilvl w:val="0"/>
          <w:numId w:val="1002"/>
        </w:numPr>
        <w:pStyle w:val="Compact"/>
      </w:pPr>
      <w:r>
        <w:t xml:space="preserve">Educated clients on pre-production planning, ensuring seamless execution of video projects in diverse settings across Sudan Khartoum.</w:t>
      </w:r>
    </w:p>
    <w:p>
      <w:pPr>
        <w:numPr>
          <w:ilvl w:val="0"/>
          <w:numId w:val="1002"/>
        </w:numPr>
        <w:pStyle w:val="Compact"/>
      </w:pPr>
      <w:r>
        <w:t xml:space="preserve">Developed a strong portfolio of work that showcases storytelling through visuals, with a focus on the unique landscapes and cultures of Sudan Khartoum.</w:t>
      </w:r>
    </w:p>
    <w:bookmarkEnd w:id="22"/>
    <w:bookmarkStart w:id="23" w:name="sudan-tv-network"/>
    <w:p>
      <w:pPr>
        <w:pStyle w:val="Heading3"/>
      </w:pPr>
      <w:r>
        <w:t xml:space="preserve">Sudan TV Network</w:t>
      </w:r>
    </w:p>
    <w:p>
      <w:pPr>
        <w:pStyle w:val="FirstParagraph"/>
      </w:pPr>
      <w:r>
        <w:rPr>
          <w:bCs/>
          <w:b/>
        </w:rPr>
        <w:t xml:space="preserve">Location:</w:t>
      </w:r>
      <w:r>
        <w:t xml:space="preserve"> </w:t>
      </w:r>
      <w:r>
        <w:t xml:space="preserve">Sudan Khartoum, Sudan</w:t>
      </w:r>
      <w:r>
        <w:br/>
      </w:r>
      <w:r>
        <w:rPr>
          <w:bCs/>
          <w:b/>
        </w:rPr>
        <w:t xml:space="preserve">Duration:</w:t>
      </w:r>
      <w:r>
        <w:t xml:space="preserve"> </w:t>
      </w:r>
      <w:r>
        <w:t xml:space="preserve">2012 – 2015</w:t>
      </w:r>
    </w:p>
    <w:p>
      <w:pPr>
        <w:numPr>
          <w:ilvl w:val="0"/>
          <w:numId w:val="1003"/>
        </w:numPr>
        <w:pStyle w:val="Compact"/>
      </w:pPr>
      <w:r>
        <w:t xml:space="preserve">Worked as a field producer and videographer for news segments, covering political and social events in Sudan Khartoum.</w:t>
      </w:r>
    </w:p>
    <w:p>
      <w:pPr>
        <w:numPr>
          <w:ilvl w:val="0"/>
          <w:numId w:val="1003"/>
        </w:numPr>
        <w:pStyle w:val="Compact"/>
      </w:pPr>
      <w:r>
        <w:t xml:space="preserve">Produced short-form videos that highlighted local issues and initiatives, contributing to public awareness in Sudan Khartoum.</w:t>
      </w:r>
    </w:p>
    <w:p>
      <w:pPr>
        <w:numPr>
          <w:ilvl w:val="0"/>
          <w:numId w:val="1003"/>
        </w:numPr>
        <w:pStyle w:val="Compact"/>
      </w:pPr>
      <w:r>
        <w:t xml:space="preserve">Collaborated with journalists to ensure accurate and compelling visual storytelling for national broadcasts.</w:t>
      </w:r>
    </w:p>
    <w:bookmarkEnd w:id="23"/>
    <w:bookmarkEnd w:id="24"/>
    <w:bookmarkStart w:id="26" w:name="education"/>
    <w:p>
      <w:pPr>
        <w:pStyle w:val="Heading2"/>
      </w:pPr>
      <w:r>
        <w:t xml:space="preserve">Education</w:t>
      </w:r>
    </w:p>
    <w:bookmarkStart w:id="25" w:name="X476f5a842c9bfb8f4a22e4ccff5ee7bd168afff"/>
    <w:p>
      <w:pPr>
        <w:pStyle w:val="Heading3"/>
      </w:pPr>
      <w:r>
        <w:t xml:space="preserve">Bachelor of Arts in Film and Media Studies</w:t>
      </w:r>
    </w:p>
    <w:p>
      <w:pPr>
        <w:pStyle w:val="FirstParagraph"/>
      </w:pPr>
      <w:r>
        <w:rPr>
          <w:bCs/>
          <w:b/>
        </w:rPr>
        <w:t xml:space="preserve">Institution:</w:t>
      </w:r>
      <w:r>
        <w:t xml:space="preserve"> </w:t>
      </w:r>
      <w:r>
        <w:t xml:space="preserve">University of Khartoum, Sudan</w:t>
      </w:r>
      <w:r>
        <w:br/>
      </w:r>
      <w:r>
        <w:rPr>
          <w:bCs/>
          <w:b/>
        </w:rPr>
        <w:t xml:space="preserve">Duration:</w:t>
      </w:r>
      <w:r>
        <w:t xml:space="preserve"> </w:t>
      </w:r>
      <w:r>
        <w:t xml:space="preserve">2008 – 2012</w:t>
      </w:r>
    </w:p>
    <w:p>
      <w:pPr>
        <w:numPr>
          <w:ilvl w:val="0"/>
          <w:numId w:val="1004"/>
        </w:numPr>
        <w:pStyle w:val="Compact"/>
      </w:pPr>
      <w:r>
        <w:t xml:space="preserve">Graduated with honors, focusing on documentary filmmaking and digital media production.</w:t>
      </w:r>
    </w:p>
    <w:p>
      <w:pPr>
        <w:numPr>
          <w:ilvl w:val="0"/>
          <w:numId w:val="1004"/>
        </w:numPr>
        <w:pStyle w:val="Compact"/>
      </w:pPr>
      <w:r>
        <w:t xml:space="preserve">Captured and edited a short documentary on the history of Sudan Khartoum, which was showcased at the National Film Festival in 2011.</w:t>
      </w:r>
    </w:p>
    <w:bookmarkEnd w:id="25"/>
    <w:bookmarkEnd w:id="26"/>
    <w:bookmarkStart w:id="27" w:name="skills"/>
    <w:p>
      <w:pPr>
        <w:pStyle w:val="Heading2"/>
      </w:pPr>
      <w:r>
        <w:t xml:space="preserve">Skills</w:t>
      </w:r>
    </w:p>
    <w:p>
      <w:pPr>
        <w:numPr>
          <w:ilvl w:val="0"/>
          <w:numId w:val="1005"/>
        </w:numPr>
        <w:pStyle w:val="Compact"/>
      </w:pPr>
      <w:r>
        <w:rPr>
          <w:bCs/>
          <w:b/>
        </w:rPr>
        <w:t xml:space="preserve">Videography:</w:t>
      </w:r>
      <w:r>
        <w:t xml:space="preserve"> </w:t>
      </w:r>
      <w:r>
        <w:t xml:space="preserve">Proficient in operating DSLR and cinema cameras, lighting techniques, and sound recording for both indoor and outdoor shoots in Sudan Khartoum.</w:t>
      </w:r>
    </w:p>
    <w:p>
      <w:pPr>
        <w:numPr>
          <w:ilvl w:val="0"/>
          <w:numId w:val="1005"/>
        </w:numPr>
        <w:pStyle w:val="Compact"/>
      </w:pPr>
      <w:r>
        <w:rPr>
          <w:bCs/>
          <w:b/>
        </w:rPr>
        <w:t xml:space="preserve">Editing:</w:t>
      </w:r>
      <w:r>
        <w:t xml:space="preserve"> </w:t>
      </w:r>
      <w:r>
        <w:t xml:space="preserve">Expertise in Adobe Premiere Pro, After Effects, and DaVinci Resolve. Experience with color grading to enhance visual appeal.</w:t>
      </w:r>
    </w:p>
    <w:p>
      <w:pPr>
        <w:numPr>
          <w:ilvl w:val="0"/>
          <w:numId w:val="1005"/>
        </w:numPr>
        <w:pStyle w:val="Compact"/>
      </w:pPr>
      <w:r>
        <w:rPr>
          <w:bCs/>
          <w:b/>
        </w:rPr>
        <w:t xml:space="preserve">Storytelling:</w:t>
      </w:r>
      <w:r>
        <w:t xml:space="preserve"> </w:t>
      </w:r>
      <w:r>
        <w:t xml:space="preserve">Skilled in crafting narratives that reflect the cultural and social dynamics of Sudan Khartoum.</w:t>
      </w:r>
    </w:p>
    <w:p>
      <w:pPr>
        <w:numPr>
          <w:ilvl w:val="0"/>
          <w:numId w:val="1005"/>
        </w:numPr>
        <w:pStyle w:val="Compact"/>
      </w:pPr>
      <w:r>
        <w:rPr>
          <w:bCs/>
          <w:b/>
        </w:rPr>
        <w:t xml:space="preserve">Project Management:</w:t>
      </w:r>
      <w:r>
        <w:t xml:space="preserve"> </w:t>
      </w:r>
      <w:r>
        <w:t xml:space="preserve">Organized multi-day shoots, coordinated with teams, and managed timelines to deliver high-quality videos within deadlines.</w:t>
      </w:r>
    </w:p>
    <w:p>
      <w:pPr>
        <w:numPr>
          <w:ilvl w:val="0"/>
          <w:numId w:val="1005"/>
        </w:numPr>
        <w:pStyle w:val="Compact"/>
      </w:pPr>
      <w:r>
        <w:rPr>
          <w:bCs/>
          <w:b/>
        </w:rPr>
        <w:t xml:space="preserve">Cultural Awareness:</w:t>
      </w:r>
      <w:r>
        <w:t xml:space="preserve"> </w:t>
      </w:r>
      <w:r>
        <w:t xml:space="preserve">Deep understanding of Sudanese traditions and customs, ensuring respectful representation in all video projects.</w:t>
      </w:r>
    </w:p>
    <w:bookmarkEnd w:id="27"/>
    <w:bookmarkStart w:id="28" w:name="certifications"/>
    <w:p>
      <w:pPr>
        <w:pStyle w:val="Heading2"/>
      </w:pPr>
      <w:r>
        <w:t xml:space="preserve">Certifications</w:t>
      </w:r>
    </w:p>
    <w:p>
      <w:pPr>
        <w:numPr>
          <w:ilvl w:val="0"/>
          <w:numId w:val="1006"/>
        </w:numPr>
        <w:pStyle w:val="Compact"/>
      </w:pPr>
      <w:r>
        <w:rPr>
          <w:bCs/>
          <w:b/>
        </w:rPr>
        <w:t xml:space="preserve">Adobe Certified Expert (ACE) – Premiere Pro</w:t>
      </w:r>
      <w:r>
        <w:t xml:space="preserve">, 2019</w:t>
      </w:r>
    </w:p>
    <w:p>
      <w:pPr>
        <w:numPr>
          <w:ilvl w:val="0"/>
          <w:numId w:val="1006"/>
        </w:numPr>
        <w:pStyle w:val="Compact"/>
      </w:pPr>
      <w:r>
        <w:rPr>
          <w:bCs/>
          <w:b/>
        </w:rPr>
        <w:t xml:space="preserve">Professional Videography Workshop, Sudan Khartoum Media Institute</w:t>
      </w:r>
      <w:r>
        <w:t xml:space="preserve">, 2016</w:t>
      </w:r>
    </w:p>
    <w:p>
      <w:pPr>
        <w:numPr>
          <w:ilvl w:val="0"/>
          <w:numId w:val="1006"/>
        </w:numPr>
        <w:pStyle w:val="Compact"/>
      </w:pPr>
      <w:r>
        <w:rPr>
          <w:bCs/>
          <w:b/>
        </w:rPr>
        <w:t xml:space="preserve">Cinematography for Documentaries Certificate, International Film Academy</w:t>
      </w:r>
      <w:r>
        <w:t xml:space="preserve">, 2014</w:t>
      </w:r>
    </w:p>
    <w:bookmarkEnd w:id="28"/>
    <w:bookmarkStart w:id="29" w:name="projects-portfolio-highlights"/>
    <w:p>
      <w:pPr>
        <w:pStyle w:val="Heading2"/>
      </w:pPr>
      <w:r>
        <w:t xml:space="preserve">Projects &amp; Portfolio Highlights</w:t>
      </w:r>
    </w:p>
    <w:p>
      <w:pPr>
        <w:pStyle w:val="FirstParagraph"/>
      </w:pPr>
      <w:r>
        <w:t xml:space="preserve">My portfolio includes a variety of projects that reflect my commitment to visual storytelling in Sudan Khartoum. Notable works include:</w:t>
      </w:r>
    </w:p>
    <w:p>
      <w:pPr>
        <w:numPr>
          <w:ilvl w:val="0"/>
          <w:numId w:val="1007"/>
        </w:numPr>
        <w:pStyle w:val="Compact"/>
      </w:pPr>
      <w:r>
        <w:rPr>
          <w:bCs/>
          <w:b/>
        </w:rPr>
        <w:t xml:space="preserve">"Voices of Khartoum"</w:t>
      </w:r>
      <w:r>
        <w:t xml:space="preserve">: A documentary series capturing the lives of local entrepreneurs and artists in Sudan Khartoum, broadcast on regional channels.</w:t>
      </w:r>
    </w:p>
    <w:p>
      <w:pPr>
        <w:numPr>
          <w:ilvl w:val="0"/>
          <w:numId w:val="1007"/>
        </w:numPr>
        <w:pStyle w:val="Compact"/>
      </w:pPr>
      <w:r>
        <w:rPr>
          <w:bCs/>
          <w:b/>
        </w:rPr>
        <w:t xml:space="preserve">Corporate Branding Campaign</w:t>
      </w:r>
      <w:r>
        <w:t xml:space="preserve">: Created a 3-minute video for a leading telecommunications company in Sudan Khartoum, highlighting their community initiatives.</w:t>
      </w:r>
    </w:p>
    <w:p>
      <w:pPr>
        <w:numPr>
          <w:ilvl w:val="0"/>
          <w:numId w:val="1007"/>
        </w:numPr>
        <w:pStyle w:val="Compact"/>
      </w:pPr>
      <w:r>
        <w:rPr>
          <w:bCs/>
          <w:b/>
        </w:rPr>
        <w:t xml:space="preserve">"Cultural Heritage of Sudan"</w:t>
      </w:r>
      <w:r>
        <w:t xml:space="preserve">: A collaborative project with the National Museum of Sudan, showcasing historical artifacts through cinematic storytelling.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Arabic (fluent), English (proficient)</w:t>
      </w:r>
    </w:p>
    <w:p>
      <w:pPr>
        <w:numPr>
          <w:ilvl w:val="0"/>
          <w:numId w:val="1008"/>
        </w:numPr>
        <w:pStyle w:val="Compact"/>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Sudan Khartoum</dc:title>
  <dc:creator/>
  <dc:language>en</dc:language>
  <cp:keywords/>
  <dcterms:created xsi:type="dcterms:W3CDTF">2026-07-21T01:43:54Z</dcterms:created>
  <dcterms:modified xsi:type="dcterms:W3CDTF">2026-07-21T01:43:54Z</dcterms:modified>
</cp:coreProperties>
</file>

<file path=docProps/custom.xml><?xml version="1.0" encoding="utf-8"?>
<Properties xmlns="http://schemas.openxmlformats.org/officeDocument/2006/custom-properties" xmlns:vt="http://schemas.openxmlformats.org/officeDocument/2006/docPropsVTypes"/>
</file>