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videographer-resume"/>
    <w:p>
      <w:pPr>
        <w:pStyle w:val="Heading1"/>
      </w:pPr>
      <w:r>
        <w:t xml:space="preserve">Videographer Resume</w:t>
      </w:r>
    </w:p>
    <w:p>
      <w:pPr>
        <w:pStyle w:val="FirstParagraph"/>
      </w:pPr>
      <w:r>
        <w:rPr>
          <w:bCs/>
          <w:b/>
        </w:rPr>
        <w:t xml:space="preserve">John Doe</w:t>
      </w:r>
    </w:p>
    <w:p>
      <w:pPr>
        <w:pStyle w:val="BodyText"/>
      </w:pPr>
      <w:r>
        <w:t xml:space="preserve">Abu Dhabi, United Arab Emirates | +971 55 123 4567 | john.doe@example.com</w:t>
      </w:r>
    </w:p>
    <w:bookmarkStart w:id="20" w:name="professional-summary"/>
    <w:p>
      <w:pPr>
        <w:pStyle w:val="Heading2"/>
      </w:pPr>
      <w:r>
        <w:t xml:space="preserve">Professional Summary</w:t>
      </w:r>
    </w:p>
    <w:p>
      <w:pPr>
        <w:pStyle w:val="FirstParagraph"/>
      </w:pPr>
      <w:r>
        <w:t xml:space="preserve">Dynamic and creative Videographer with over [X] years of experience in capturing high-quality visual content for corporate, event, and broadcast media. Proven expertise in storytelling through film, leveraging advanced technical skills in camera operation, lighting design, and post-production editing. Adept at working within the fast-paced environment of the United Arab Emirates Abu Dhabi to deliver compelling narratives tailored to diverse audiences. Committed to delivering innovative solutions that align with the cultural and commercial demands of the region.</w:t>
      </w:r>
    </w:p>
    <w:bookmarkEnd w:id="20"/>
    <w:bookmarkStart w:id="21" w:name="work-experience"/>
    <w:p>
      <w:pPr>
        <w:pStyle w:val="Heading2"/>
      </w:pPr>
      <w:r>
        <w:t xml:space="preserve">Work Experience</w:t>
      </w:r>
    </w:p>
    <w:p>
      <w:pPr>
        <w:pStyle w:val="FirstParagraph"/>
      </w:pPr>
      <w:r>
        <w:rPr>
          <w:bCs/>
          <w:b/>
        </w:rPr>
        <w:t xml:space="preserve">Senior Videographer</w:t>
      </w:r>
      <w:r>
        <w:br/>
      </w:r>
      <w:r>
        <w:rPr>
          <w:iCs/>
          <w:i/>
        </w:rPr>
        <w:t xml:space="preserve">Al Ain Media Group, Abu Dhabi, UAE</w:t>
      </w:r>
      <w:r>
        <w:br/>
      </w:r>
      <w:r>
        <w:rPr>
          <w:iCs/>
          <w:i/>
        </w:rPr>
        <w:t xml:space="preserve">January 2019 – Present</w:t>
      </w:r>
    </w:p>
    <w:p>
      <w:pPr>
        <w:numPr>
          <w:ilvl w:val="0"/>
          <w:numId w:val="1001"/>
        </w:numPr>
        <w:pStyle w:val="Compact"/>
      </w:pPr>
      <w:r>
        <w:t xml:space="preserve">Produced and directed corporate videos, promotional content, and event coverage for clients in the hospitality, education, and government sectors across the United Arab Emirates Abu Dhabi.</w:t>
      </w:r>
    </w:p>
    <w:p>
      <w:pPr>
        <w:numPr>
          <w:ilvl w:val="0"/>
          <w:numId w:val="1001"/>
        </w:numPr>
        <w:pStyle w:val="Compact"/>
      </w:pPr>
      <w:r>
        <w:t xml:space="preserve">Collaborated with cross-functional teams to develop creative concepts that aligned with brand identities while adhering to strict timelines and budget constraints.</w:t>
      </w:r>
    </w:p>
    <w:p>
      <w:pPr>
        <w:numPr>
          <w:ilvl w:val="0"/>
          <w:numId w:val="1001"/>
        </w:numPr>
        <w:pStyle w:val="Compact"/>
      </w:pPr>
      <w:r>
        <w:t xml:space="preserve">Shot and edited 4K/8K videos using Adobe Premiere Pro, DaVinci Resolve, and Final Cut Pro, ensuring adherence to the highest technical standards for broadcast and digital platforms.</w:t>
      </w:r>
    </w:p>
    <w:p>
      <w:pPr>
        <w:numPr>
          <w:ilvl w:val="0"/>
          <w:numId w:val="1001"/>
        </w:numPr>
        <w:pStyle w:val="Compact"/>
      </w:pPr>
      <w:r>
        <w:t xml:space="preserve">Managed on-location shoots in iconic Abu Dhabi landmarks such as the Sheikh Zayed Grand Mosque, Yas Island, and the Louvre Abu Dhabi, capturing visually striking footage that highlighted cultural and architectural significance.</w:t>
      </w:r>
    </w:p>
    <w:p>
      <w:pPr>
        <w:pStyle w:val="FirstParagraph"/>
      </w:pPr>
      <w:r>
        <w:rPr>
          <w:bCs/>
          <w:b/>
        </w:rPr>
        <w:t xml:space="preserve">Videographer</w:t>
      </w:r>
      <w:r>
        <w:br/>
      </w:r>
      <w:r>
        <w:rPr>
          <w:iCs/>
          <w:i/>
        </w:rPr>
        <w:t xml:space="preserve">Emirates Events &amp; Media, Abu Dhabi, UAE</w:t>
      </w:r>
      <w:r>
        <w:br/>
      </w:r>
      <w:r>
        <w:rPr>
          <w:iCs/>
          <w:i/>
        </w:rPr>
        <w:t xml:space="preserve">June 2016 – December 2018</w:t>
      </w:r>
    </w:p>
    <w:p>
      <w:pPr>
        <w:numPr>
          <w:ilvl w:val="0"/>
          <w:numId w:val="1002"/>
        </w:numPr>
        <w:pStyle w:val="Compact"/>
      </w:pPr>
      <w:r>
        <w:t xml:space="preserve">Provided end-to-end video production services for large-scale events, including weddings, conferences, and corporate galas in the United Arab Emirates Abu Dhabi.</w:t>
      </w:r>
    </w:p>
    <w:p>
      <w:pPr>
        <w:numPr>
          <w:ilvl w:val="0"/>
          <w:numId w:val="1002"/>
        </w:numPr>
        <w:pStyle w:val="Compact"/>
      </w:pPr>
      <w:r>
        <w:t xml:space="preserve">Operated advanced camera equipment such as RED KOMODO and Sony FX6, ensuring optimal image quality under varying lighting conditions.</w:t>
      </w:r>
    </w:p>
    <w:p>
      <w:pPr>
        <w:numPr>
          <w:ilvl w:val="0"/>
          <w:numId w:val="1002"/>
        </w:numPr>
        <w:pStyle w:val="Compact"/>
      </w:pPr>
      <w:r>
        <w:t xml:space="preserve">Collaborated with directors and producers to translate creative visions into engaging visual content, resulting in a 30% increase in client retention rates.</w:t>
      </w:r>
    </w:p>
    <w:p>
      <w:pPr>
        <w:numPr>
          <w:ilvl w:val="0"/>
          <w:numId w:val="1002"/>
        </w:numPr>
        <w:pStyle w:val="Compact"/>
      </w:pPr>
      <w:r>
        <w:t xml:space="preserve">Created social media content tailored for platforms like Instagram, YouTube, and TikTok, driving engagement metrics by 25% for clients in the tourism sector.</w:t>
      </w:r>
    </w:p>
    <w:bookmarkEnd w:id="21"/>
    <w:bookmarkStart w:id="22" w:name="education-certifications"/>
    <w:p>
      <w:pPr>
        <w:pStyle w:val="Heading2"/>
      </w:pPr>
      <w:r>
        <w:t xml:space="preserve">Education &amp; Certifications</w:t>
      </w:r>
    </w:p>
    <w:p>
      <w:pPr>
        <w:pStyle w:val="FirstParagraph"/>
      </w:pPr>
      <w:r>
        <w:rPr>
          <w:bCs/>
          <w:b/>
        </w:rPr>
        <w:t xml:space="preserve">Bachelor of Science in Film and Television Production</w:t>
      </w:r>
      <w:r>
        <w:br/>
      </w:r>
      <w:r>
        <w:rPr>
          <w:iCs/>
          <w:i/>
        </w:rPr>
        <w:t xml:space="preserve">University of Dubai, Abu Dhabi, UAE</w:t>
      </w:r>
      <w:r>
        <w:br/>
      </w:r>
      <w:r>
        <w:rPr>
          <w:iCs/>
          <w:i/>
        </w:rPr>
        <w:t xml:space="preserve">Graduated: 2015</w:t>
      </w:r>
    </w:p>
    <w:p>
      <w:pPr>
        <w:pStyle w:val="BodyText"/>
      </w:pPr>
      <w:r>
        <w:rPr>
          <w:bCs/>
          <w:b/>
        </w:rPr>
        <w:t xml:space="preserve">Certifications</w:t>
      </w:r>
    </w:p>
    <w:p>
      <w:pPr>
        <w:numPr>
          <w:ilvl w:val="0"/>
          <w:numId w:val="1003"/>
        </w:numPr>
        <w:pStyle w:val="Compact"/>
      </w:pPr>
      <w:r>
        <w:t xml:space="preserve">Adobe Certified Expert (Premiere Pro, After Effects)</w:t>
      </w:r>
    </w:p>
    <w:p>
      <w:pPr>
        <w:numPr>
          <w:ilvl w:val="0"/>
          <w:numId w:val="1003"/>
        </w:numPr>
        <w:pStyle w:val="Compact"/>
      </w:pPr>
      <w:r>
        <w:t xml:space="preserve">Professional Video Editing Certification – Dubai Film Institute</w:t>
      </w:r>
    </w:p>
    <w:p>
      <w:pPr>
        <w:numPr>
          <w:ilvl w:val="0"/>
          <w:numId w:val="1003"/>
        </w:numPr>
        <w:pStyle w:val="Compact"/>
      </w:pPr>
      <w:r>
        <w:t xml:space="preserve">Advanced Camera Operation and Lighting Techniques – Abu Dhabi Media Academy</w:t>
      </w:r>
    </w:p>
    <w:bookmarkEnd w:id="22"/>
    <w:bookmarkStart w:id="23" w:name="technical-skills"/>
    <w:p>
      <w:pPr>
        <w:pStyle w:val="Heading2"/>
      </w:pPr>
      <w:r>
        <w:t xml:space="preserve">Technical Skills</w:t>
      </w:r>
    </w:p>
    <w:p>
      <w:pPr>
        <w:numPr>
          <w:ilvl w:val="0"/>
          <w:numId w:val="1004"/>
        </w:numPr>
        <w:pStyle w:val="Compact"/>
      </w:pPr>
      <w:r>
        <w:rPr>
          <w:bCs/>
          <w:b/>
        </w:rPr>
        <w:t xml:space="preserve">Video Equipment:</w:t>
      </w:r>
      <w:r>
        <w:t xml:space="preserve"> </w:t>
      </w:r>
      <w:r>
        <w:t xml:space="preserve">RED KOMODO, Sony FX6, DJI Inspire 3, Canon EOS R5</w:t>
      </w:r>
    </w:p>
    <w:p>
      <w:pPr>
        <w:numPr>
          <w:ilvl w:val="0"/>
          <w:numId w:val="1004"/>
        </w:numPr>
        <w:pStyle w:val="Compact"/>
      </w:pPr>
      <w:r>
        <w:rPr>
          <w:bCs/>
          <w:b/>
        </w:rPr>
        <w:t xml:space="preserve">Editing Software:</w:t>
      </w:r>
      <w:r>
        <w:t xml:space="preserve"> </w:t>
      </w:r>
      <w:r>
        <w:t xml:space="preserve">Adobe Premiere Pro, DaVinci Resolve, Final Cut Pro X</w:t>
      </w:r>
    </w:p>
    <w:p>
      <w:pPr>
        <w:numPr>
          <w:ilvl w:val="0"/>
          <w:numId w:val="1004"/>
        </w:numPr>
        <w:pStyle w:val="Compact"/>
      </w:pPr>
      <w:r>
        <w:rPr>
          <w:bCs/>
          <w:b/>
        </w:rPr>
        <w:t xml:space="preserve">Lights and Grip Gear:</w:t>
      </w:r>
      <w:r>
        <w:t xml:space="preserve"> </w:t>
      </w:r>
      <w:r>
        <w:t xml:space="preserve">Aputure 300X LED, Kino Flo Lights, CineStill Filters</w:t>
      </w:r>
    </w:p>
    <w:p>
      <w:pPr>
        <w:numPr>
          <w:ilvl w:val="0"/>
          <w:numId w:val="1004"/>
        </w:numPr>
        <w:pStyle w:val="Compact"/>
      </w:pPr>
      <w:r>
        <w:rPr>
          <w:bCs/>
          <w:b/>
        </w:rPr>
        <w:t xml:space="preserve">Other Skills:</w:t>
      </w:r>
      <w:r>
        <w:t xml:space="preserve"> </w:t>
      </w:r>
      <w:r>
        <w:t xml:space="preserve">Storyboarding, Color Grading, Audio Mixing (Adobe Audition), Drone Operation (FAA/CAA Certified)</w:t>
      </w:r>
    </w:p>
    <w:bookmarkEnd w:id="23"/>
    <w:bookmarkStart w:id="24" w:name="projects-and-portfolio-highlights"/>
    <w:p>
      <w:pPr>
        <w:pStyle w:val="Heading2"/>
      </w:pPr>
      <w:r>
        <w:t xml:space="preserve">Projects and Portfolio Highlights</w:t>
      </w:r>
    </w:p>
    <w:p>
      <w:pPr>
        <w:pStyle w:val="FirstParagraph"/>
      </w:pPr>
      <w:r>
        <w:rPr>
          <w:bCs/>
          <w:b/>
        </w:rPr>
        <w:t xml:space="preserve">Client: Abu Dhabi Tourism Authority</w:t>
      </w:r>
      <w:r>
        <w:br/>
      </w:r>
      <w:r>
        <w:rPr>
          <w:iCs/>
          <w:i/>
        </w:rPr>
        <w:t xml:space="preserve">Project: "Explore Abu Dhabi" Campaign (2021)</w:t>
      </w:r>
      <w:r>
        <w:br/>
      </w:r>
    </w:p>
    <w:p>
      <w:pPr>
        <w:pStyle w:val="BodyText"/>
      </w:pPr>
      <w:r>
        <w:t xml:space="preserve">Created a 3-minute promotional video showcasing Abu Dhabi’s landmarks, culture, and lifestyle. The video was featured on international travel platforms and contributed to a 15% increase in tourist inquiries.</w:t>
      </w:r>
    </w:p>
    <w:p>
      <w:pPr>
        <w:pStyle w:val="BodyText"/>
      </w:pPr>
      <w:r>
        <w:rPr>
          <w:bCs/>
          <w:b/>
        </w:rPr>
        <w:t xml:space="preserve">Client: Etihad Airways</w:t>
      </w:r>
      <w:r>
        <w:br/>
      </w:r>
      <w:r>
        <w:rPr>
          <w:iCs/>
          <w:i/>
        </w:rPr>
        <w:t xml:space="preserve">Project: In-Flight Entertainment Content (2018)</w:t>
      </w:r>
      <w:r>
        <w:br/>
      </w:r>
    </w:p>
    <w:p>
      <w:pPr>
        <w:pStyle w:val="BodyText"/>
      </w:pPr>
      <w:r>
        <w:t xml:space="preserve">Produced short-form videos for in-flight entertainment, focusing on destination highlights and cultural storytelling. The content received positive feedback from passengers and was included in Etihad’s digital marketing strategy.</w:t>
      </w:r>
    </w:p>
    <w:bookmarkEnd w:id="24"/>
    <w:bookmarkStart w:id="25" w:name="awards-recognitions"/>
    <w:p>
      <w:pPr>
        <w:pStyle w:val="Heading2"/>
      </w:pPr>
      <w:r>
        <w:t xml:space="preserve">Awards &amp; Recognitions</w:t>
      </w:r>
    </w:p>
    <w:p>
      <w:pPr>
        <w:numPr>
          <w:ilvl w:val="0"/>
          <w:numId w:val="1005"/>
        </w:numPr>
        <w:pStyle w:val="Compact"/>
      </w:pPr>
      <w:r>
        <w:t xml:space="preserve">Winner – Abu Dhabi International Film Festival (Best Corporate Video, 2020)</w:t>
      </w:r>
    </w:p>
    <w:p>
      <w:pPr>
        <w:numPr>
          <w:ilvl w:val="0"/>
          <w:numId w:val="1005"/>
        </w:numPr>
        <w:pStyle w:val="Compact"/>
      </w:pPr>
      <w:r>
        <w:t xml:space="preserve">Nominated – Gulf Media Awards (Best Videographer, 2019)</w:t>
      </w:r>
    </w:p>
    <w:p>
      <w:pPr>
        <w:numPr>
          <w:ilvl w:val="0"/>
          <w:numId w:val="1005"/>
        </w:numPr>
        <w:pStyle w:val="Compact"/>
      </w:pPr>
      <w:r>
        <w:t xml:space="preserve">Awarded "Top 10 Videographers in UAE" by Arabian Business Magazine (2018)</w:t>
      </w:r>
    </w:p>
    <w:bookmarkEnd w:id="25"/>
    <w:bookmarkStart w:id="26"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(Conversational)</w:t>
      </w:r>
    </w:p>
    <w:bookmarkEnd w:id="26"/>
    <w:bookmarkStart w:id="27" w:name="additional-information"/>
    <w:p>
      <w:pPr>
        <w:pStyle w:val="Heading2"/>
      </w:pPr>
      <w:r>
        <w:t xml:space="preserve">Additional Information</w:t>
      </w:r>
    </w:p>
    <w:p>
      <w:pPr>
        <w:pStyle w:val="FirstParagraph"/>
      </w:pPr>
      <w:r>
        <w:rPr>
          <w:bCs/>
          <w:b/>
        </w:rPr>
        <w:t xml:space="preserve">Volunteer Work:</w:t>
      </w:r>
      <w:r>
        <w:t xml:space="preserve"> </w:t>
      </w:r>
      <w:r>
        <w:t xml:space="preserve">Contributed to the production of a documentary on UAE heritage for the Abu Dhabi Heritage Festival (2017).</w:t>
      </w:r>
    </w:p>
    <w:p>
      <w:pPr>
        <w:pStyle w:val="BodyText"/>
      </w:pPr>
      <w:r>
        <w:rPr>
          <w:bCs/>
          <w:b/>
        </w:rPr>
        <w:t xml:space="preserve">Professional Affiliations:</w:t>
      </w:r>
      <w:r>
        <w:t xml:space="preserve"> </w:t>
      </w:r>
      <w:r>
        <w:t xml:space="preserve">Member of the Abu Dhabi Media Association and UAE Cinematographers Guild.</w:t>
      </w:r>
    </w:p>
    <w:bookmarkEnd w:id="27"/>
    <w:bookmarkStart w:id="28" w:name="references"/>
    <w:p>
      <w:pPr>
        <w:pStyle w:val="Heading2"/>
      </w:pPr>
      <w:r>
        <w:t xml:space="preserve">References</w:t>
      </w:r>
    </w:p>
    <w:p>
      <w:pPr>
        <w:pStyle w:val="FirstParagraph"/>
      </w:pPr>
      <w:r>
        <w:t xml:space="preserve">Available upon request. Contact: john.doe@example.com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United Arab Emirates Abu Dhabi</dc:title>
  <dc:creator/>
  <dc:language>en</dc:language>
  <cp:keywords/>
  <dcterms:created xsi:type="dcterms:W3CDTF">2025-12-11T17:05:17Z</dcterms:created>
  <dcterms:modified xsi:type="dcterms:W3CDTF">2025-12-11T17:05:17Z</dcterms:modified>
</cp:coreProperties>
</file>

<file path=docProps/custom.xml><?xml version="1.0" encoding="utf-8"?>
<Properties xmlns="http://schemas.openxmlformats.org/officeDocument/2006/custom-properties" xmlns:vt="http://schemas.openxmlformats.org/officeDocument/2006/docPropsVTypes"/>
</file>