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Videographer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john-doe"/>
    <w:p>
      <w:pPr>
        <w:pStyle w:val="Heading1"/>
      </w:pPr>
      <w:r>
        <w:t xml:space="preserve">John Doe</w:t>
      </w:r>
    </w:p>
    <w:p>
      <w:pPr>
        <w:pStyle w:val="FirstParagraph"/>
      </w:pPr>
      <w:r>
        <w:t xml:space="preserve">Videographer | United States Miami</w:t>
      </w:r>
    </w:p>
    <w:p>
      <w:pPr>
        <w:pStyle w:val="BodyText"/>
      </w:pPr>
      <w:r>
        <w:t xml:space="preserve">Email: johndoe@example.com | Phone: (305) 555-0198 | LinkedIn: linkedin.com/in/johndoe | Portfolio: johndoeportfolio.com</w:t>
      </w:r>
    </w:p>
    <w:bookmarkEnd w:id="20"/>
    <w:bookmarkStart w:id="21" w:name="professional-summary"/>
    <w:p>
      <w:pPr>
        <w:pStyle w:val="Heading2"/>
      </w:pPr>
      <w:r>
        <w:t xml:space="preserve">Professional Summary</w:t>
      </w:r>
    </w:p>
    <w:p>
      <w:pPr>
        <w:pStyle w:val="FirstParagraph"/>
      </w:pPr>
      <w:r>
        <w:t xml:space="preserve">Dynamic and creative Videographer with over 7 years of experience in capturing high-quality visual content for diverse industries across the United States Miami. Proven expertise in planning, filming, and editing videos that resonate with audiences while aligning with client objectives. Adept at utilizing cutting-edge technology and storytelling techniques to deliver compelling narratives tailored to the vibrant culture of South Florida. Committed to excellence, attention to detail, and a passion for visual arts that thrive in the fast-paced environment of Miami’s entertainment and media sectors.</w:t>
      </w:r>
    </w:p>
    <w:bookmarkEnd w:id="21"/>
    <w:bookmarkStart w:id="25" w:name="work-experience"/>
    <w:p>
      <w:pPr>
        <w:pStyle w:val="Heading2"/>
      </w:pPr>
      <w:r>
        <w:t xml:space="preserve">Work Experience</w:t>
      </w:r>
    </w:p>
    <w:bookmarkStart w:id="22" w:name="videographer-miami-media-solutions"/>
    <w:p>
      <w:pPr>
        <w:pStyle w:val="Heading3"/>
      </w:pPr>
      <w:r>
        <w:t xml:space="preserve">Videographer | Miami Media Solutions</w:t>
      </w:r>
    </w:p>
    <w:p>
      <w:pPr>
        <w:pStyle w:val="FirstParagraph"/>
      </w:pPr>
      <w:r>
        <w:rPr>
          <w:bCs/>
          <w:b/>
        </w:rPr>
        <w:t xml:space="preserve">June 2018 – Present</w:t>
      </w:r>
    </w:p>
    <w:p>
      <w:pPr>
        <w:numPr>
          <w:ilvl w:val="0"/>
          <w:numId w:val="1001"/>
        </w:numPr>
        <w:pStyle w:val="Compact"/>
      </w:pPr>
      <w:r>
        <w:t xml:space="preserve">Produced and edited over 500 video projects, including corporate videos, event coverage, and promotional content for local businesses in the United States Miami.</w:t>
      </w:r>
    </w:p>
    <w:p>
      <w:pPr>
        <w:numPr>
          <w:ilvl w:val="0"/>
          <w:numId w:val="1001"/>
        </w:numPr>
        <w:pStyle w:val="Compact"/>
      </w:pPr>
      <w:r>
        <w:t xml:space="preserve">Collaborated with clients to conceptualize and execute video campaigns that enhanced brand visibility in the competitive Miami market.</w:t>
      </w:r>
    </w:p>
    <w:p>
      <w:pPr>
        <w:numPr>
          <w:ilvl w:val="0"/>
          <w:numId w:val="1001"/>
        </w:numPr>
        <w:pStyle w:val="Compact"/>
      </w:pPr>
      <w:r>
        <w:t xml:space="preserve">Utilized advanced camera equipment (e.g., Sony FX6, DJI Ronin) and editing software (Adobe Premiere Pro, After Effects) to deliver polished content for both digital and broadcast platforms.</w:t>
      </w:r>
    </w:p>
    <w:p>
      <w:pPr>
        <w:numPr>
          <w:ilvl w:val="0"/>
          <w:numId w:val="1001"/>
        </w:numPr>
        <w:pStyle w:val="Compact"/>
      </w:pPr>
      <w:r>
        <w:t xml:space="preserve">Managed on-location shoots in iconic Miami locations such as South Beach, Wynwood, and the Miami Design District, ensuring seamless coordination with production teams.</w:t>
      </w:r>
    </w:p>
    <w:p>
      <w:pPr>
        <w:numPr>
          <w:ilvl w:val="0"/>
          <w:numId w:val="1001"/>
        </w:numPr>
        <w:pStyle w:val="Compact"/>
      </w:pPr>
      <w:r>
        <w:t xml:space="preserve">Contributed to the growth of the company’s social media presence by creating engaging video content for Instagram, TikTok, and YouTube.</w:t>
      </w:r>
    </w:p>
    <w:bookmarkEnd w:id="22"/>
    <w:bookmarkStart w:id="23" w:name="X1d72b82e71e847108fd8548a733c5d8c8e849cd"/>
    <w:p>
      <w:pPr>
        <w:pStyle w:val="Heading3"/>
      </w:pPr>
      <w:r>
        <w:t xml:space="preserve">Freelance Videographer | United States Miami</w:t>
      </w:r>
    </w:p>
    <w:p>
      <w:pPr>
        <w:pStyle w:val="FirstParagraph"/>
      </w:pPr>
      <w:r>
        <w:rPr>
          <w:bCs/>
          <w:b/>
        </w:rPr>
        <w:t xml:space="preserve">January 2015 – May 2018</w:t>
      </w:r>
    </w:p>
    <w:p>
      <w:pPr>
        <w:numPr>
          <w:ilvl w:val="0"/>
          <w:numId w:val="1002"/>
        </w:numPr>
        <w:pStyle w:val="Compact"/>
      </w:pPr>
      <w:r>
        <w:t xml:space="preserve">Provided videography services for weddings, real estate listings, and local events, building a strong reputation in the Miami community.</w:t>
      </w:r>
    </w:p>
    <w:p>
      <w:pPr>
        <w:numPr>
          <w:ilvl w:val="0"/>
          <w:numId w:val="1002"/>
        </w:numPr>
        <w:pStyle w:val="Compact"/>
      </w:pPr>
      <w:r>
        <w:t xml:space="preserve">Developed custom video packages tailored to client needs, ranging from 15-minute highlights to full-length documentary-style videos.</w:t>
      </w:r>
    </w:p>
    <w:p>
      <w:pPr>
        <w:numPr>
          <w:ilvl w:val="0"/>
          <w:numId w:val="1002"/>
        </w:numPr>
        <w:pStyle w:val="Compact"/>
      </w:pPr>
      <w:r>
        <w:t xml:space="preserve">Partnered with Miami-based influencers and content creators to produce trending video content for their platforms.</w:t>
      </w:r>
    </w:p>
    <w:p>
      <w:pPr>
        <w:numPr>
          <w:ilvl w:val="0"/>
          <w:numId w:val="1002"/>
        </w:numPr>
        <w:pStyle w:val="Compact"/>
      </w:pPr>
      <w:r>
        <w:t xml:space="preserve">Played a key role in organizing and executing the annual Miami Film Festival’s short film competition, capturing behind-the-scenes footage and interviews.</w:t>
      </w:r>
    </w:p>
    <w:bookmarkEnd w:id="23"/>
    <w:bookmarkStart w:id="24" w:name="X02754d8d50720d7d69f7f513b4eb7135562d8b3"/>
    <w:p>
      <w:pPr>
        <w:pStyle w:val="Heading3"/>
      </w:pPr>
      <w:r>
        <w:t xml:space="preserve">Assistant Videographer | ABC News Miami Bureau</w:t>
      </w:r>
    </w:p>
    <w:p>
      <w:pPr>
        <w:pStyle w:val="FirstParagraph"/>
      </w:pPr>
      <w:r>
        <w:rPr>
          <w:bCs/>
          <w:b/>
        </w:rPr>
        <w:t xml:space="preserve">August 2012 – December 2014</w:t>
      </w:r>
    </w:p>
    <w:p>
      <w:pPr>
        <w:numPr>
          <w:ilvl w:val="0"/>
          <w:numId w:val="1003"/>
        </w:numPr>
        <w:pStyle w:val="Compact"/>
      </w:pPr>
      <w:r>
        <w:t xml:space="preserve">Supported senior videographers in capturing news footage for local and national broadcasts, focusing on breaking news and human interest stories in the United States Miami.</w:t>
      </w:r>
    </w:p>
    <w:p>
      <w:pPr>
        <w:numPr>
          <w:ilvl w:val="0"/>
          <w:numId w:val="1003"/>
        </w:numPr>
        <w:pStyle w:val="Compact"/>
      </w:pPr>
      <w:r>
        <w:t xml:space="preserve">Managed equipment maintenance, lighting setups, and camera operation during live events and studio shoots.</w:t>
      </w:r>
    </w:p>
    <w:p>
      <w:pPr>
        <w:numPr>
          <w:ilvl w:val="0"/>
          <w:numId w:val="1003"/>
        </w:numPr>
        <w:pStyle w:val="Compact"/>
      </w:pPr>
      <w:r>
        <w:t xml:space="preserve">Contributed to the production of daily news segments that highlighted Miami’s cultural diversity and community initiatives.</w:t>
      </w:r>
    </w:p>
    <w:bookmarkEnd w:id="24"/>
    <w:bookmarkEnd w:id="25"/>
    <w:bookmarkStart w:id="28" w:name="education"/>
    <w:p>
      <w:pPr>
        <w:pStyle w:val="Heading2"/>
      </w:pPr>
      <w:r>
        <w:t xml:space="preserve">Education</w:t>
      </w:r>
    </w:p>
    <w:bookmarkStart w:id="26" w:name="bachelor-of-science-in-media-production"/>
    <w:p>
      <w:pPr>
        <w:pStyle w:val="Heading3"/>
      </w:pPr>
      <w:r>
        <w:t xml:space="preserve">Bachelor of Science in Media Production</w:t>
      </w:r>
    </w:p>
    <w:p>
      <w:pPr>
        <w:pStyle w:val="FirstParagraph"/>
      </w:pPr>
      <w:r>
        <w:t xml:space="preserve">University of Miami, Coral Gables, FL</w:t>
      </w:r>
    </w:p>
    <w:p>
      <w:pPr>
        <w:pStyle w:val="BodyText"/>
      </w:pPr>
      <w:r>
        <w:rPr>
          <w:bCs/>
          <w:b/>
        </w:rPr>
        <w:t xml:space="preserve">Graduated: May 2012</w:t>
      </w:r>
    </w:p>
    <w:p>
      <w:pPr>
        <w:numPr>
          <w:ilvl w:val="0"/>
          <w:numId w:val="1004"/>
        </w:numPr>
        <w:pStyle w:val="Compact"/>
      </w:pPr>
      <w:r>
        <w:t xml:space="preserve">Coursework included video production, cinematography, and digital editing.</w:t>
      </w:r>
    </w:p>
    <w:p>
      <w:pPr>
        <w:numPr>
          <w:ilvl w:val="0"/>
          <w:numId w:val="1004"/>
        </w:numPr>
        <w:pStyle w:val="Compact"/>
      </w:pPr>
      <w:r>
        <w:t xml:space="preserve">Published a short documentary film on Miami’s art scene that received recognition at the Florida Student Film Festival.</w:t>
      </w:r>
    </w:p>
    <w:bookmarkEnd w:id="26"/>
    <w:bookmarkStart w:id="27" w:name="certifications"/>
    <w:p>
      <w:pPr>
        <w:pStyle w:val="Heading3"/>
      </w:pPr>
      <w:r>
        <w:t xml:space="preserve">Certifications</w:t>
      </w:r>
    </w:p>
    <w:p>
      <w:pPr>
        <w:numPr>
          <w:ilvl w:val="0"/>
          <w:numId w:val="1005"/>
        </w:numPr>
        <w:pStyle w:val="Compact"/>
      </w:pPr>
      <w:r>
        <w:t xml:space="preserve">Adobe Certified Expert – Premiere Pro (2017)</w:t>
      </w:r>
    </w:p>
    <w:p>
      <w:pPr>
        <w:numPr>
          <w:ilvl w:val="0"/>
          <w:numId w:val="1005"/>
        </w:numPr>
        <w:pStyle w:val="Compact"/>
      </w:pPr>
      <w:r>
        <w:t xml:space="preserve">Canon Certified Photographer (2016)</w:t>
      </w:r>
    </w:p>
    <w:p>
      <w:pPr>
        <w:numPr>
          <w:ilvl w:val="0"/>
          <w:numId w:val="1005"/>
        </w:numPr>
        <w:pStyle w:val="Compact"/>
      </w:pPr>
      <w:r>
        <w:t xml:space="preserve">International Cinematographers Guild Training Program (2015)</w:t>
      </w:r>
    </w:p>
    <w:bookmarkEnd w:id="27"/>
    <w:bookmarkEnd w:id="28"/>
    <w:bookmarkStart w:id="29" w:name="skills"/>
    <w:p>
      <w:pPr>
        <w:pStyle w:val="Heading2"/>
      </w:pPr>
      <w:r>
        <w:t xml:space="preserve">Skills</w:t>
      </w:r>
    </w:p>
    <w:p>
      <w:pPr>
        <w:numPr>
          <w:ilvl w:val="0"/>
          <w:numId w:val="1006"/>
        </w:numPr>
        <w:pStyle w:val="Compact"/>
      </w:pPr>
      <w:r>
        <w:rPr>
          <w:bCs/>
          <w:b/>
        </w:rPr>
        <w:t xml:space="preserve">Videography:</w:t>
      </w:r>
      <w:r>
        <w:t xml:space="preserve"> </w:t>
      </w:r>
      <w:r>
        <w:t xml:space="preserve">4K video capture, drone operation, lighting design, sound mixing.</w:t>
      </w:r>
    </w:p>
    <w:p>
      <w:pPr>
        <w:numPr>
          <w:ilvl w:val="0"/>
          <w:numId w:val="1006"/>
        </w:numPr>
        <w:pStyle w:val="Compact"/>
      </w:pPr>
      <w:r>
        <w:rPr>
          <w:bCs/>
          <w:b/>
        </w:rPr>
        <w:t xml:space="preserve">Editing Software:</w:t>
      </w:r>
      <w:r>
        <w:t xml:space="preserve"> </w:t>
      </w:r>
      <w:r>
        <w:t xml:space="preserve">Adobe Premiere Pro, After Effects, Final Cut Pro, DaVinci Resolve.</w:t>
      </w:r>
    </w:p>
    <w:p>
      <w:pPr>
        <w:numPr>
          <w:ilvl w:val="0"/>
          <w:numId w:val="1006"/>
        </w:numPr>
        <w:pStyle w:val="Compact"/>
      </w:pPr>
      <w:r>
        <w:rPr>
          <w:bCs/>
          <w:b/>
        </w:rPr>
        <w:t xml:space="preserve">Hardware:</w:t>
      </w:r>
      <w:r>
        <w:t xml:space="preserve"> </w:t>
      </w:r>
      <w:r>
        <w:t xml:space="preserve">Sony FX6, Canon EOS R5, DJI Mavic 3 Drone.</w:t>
      </w:r>
    </w:p>
    <w:p>
      <w:pPr>
        <w:numPr>
          <w:ilvl w:val="0"/>
          <w:numId w:val="1006"/>
        </w:numPr>
        <w:pStyle w:val="Compact"/>
      </w:pPr>
      <w:r>
        <w:rPr>
          <w:bCs/>
          <w:b/>
        </w:rPr>
        <w:t xml:space="preserve">Creative Skills:</w:t>
      </w:r>
      <w:r>
        <w:t xml:space="preserve"> </w:t>
      </w:r>
      <w:r>
        <w:t xml:space="preserve">Storyboarding, motion graphics, color grading, scriptwriting.</w:t>
      </w:r>
    </w:p>
    <w:p>
      <w:pPr>
        <w:numPr>
          <w:ilvl w:val="0"/>
          <w:numId w:val="1006"/>
        </w:numPr>
        <w:pStyle w:val="Compact"/>
      </w:pPr>
      <w:r>
        <w:rPr>
          <w:bCs/>
          <w:b/>
        </w:rPr>
        <w:t xml:space="preserve">Soft Skills:</w:t>
      </w:r>
      <w:r>
        <w:t xml:space="preserve"> </w:t>
      </w:r>
      <w:r>
        <w:t xml:space="preserve">Client communication, project management, teamwork, adaptability in fast-paced environments.</w:t>
      </w:r>
    </w:p>
    <w:bookmarkEnd w:id="29"/>
    <w:bookmarkStart w:id="33" w:name="projects-portfolio-highlights"/>
    <w:p>
      <w:pPr>
        <w:pStyle w:val="Heading2"/>
      </w:pPr>
      <w:r>
        <w:t xml:space="preserve">Projects &amp; Portfolio Highlights</w:t>
      </w:r>
    </w:p>
    <w:bookmarkStart w:id="30" w:name="miami-nightlife-series-2021"/>
    <w:p>
      <w:pPr>
        <w:pStyle w:val="Heading3"/>
      </w:pPr>
      <w:r>
        <w:t xml:space="preserve">Miami Nightlife Series (2021)</w:t>
      </w:r>
    </w:p>
    <w:p>
      <w:pPr>
        <w:pStyle w:val="FirstParagraph"/>
      </w:pPr>
      <w:r>
        <w:t xml:space="preserve">Created a 6-part video series showcasing Miami’s top nightclubs and entertainment venues, which was featured on local TV and social media platforms. The project emphasized the city’s vibrant nightlife culture and attracted over 500,000 views.</w:t>
      </w:r>
    </w:p>
    <w:bookmarkEnd w:id="30"/>
    <w:bookmarkStart w:id="31" w:name="real-estate-video-campaign-2022"/>
    <w:p>
      <w:pPr>
        <w:pStyle w:val="Heading3"/>
      </w:pPr>
      <w:r>
        <w:t xml:space="preserve">Real Estate Video Campaign (2022)</w:t>
      </w:r>
    </w:p>
    <w:p>
      <w:pPr>
        <w:pStyle w:val="FirstParagraph"/>
      </w:pPr>
      <w:r>
        <w:t xml:space="preserve">Produced high-quality property videos for a Miami real estate agency, highlighting luxury homes in the Coconut Grove and Brickell areas. The campaign resulted in a 40% increase in client leads.</w:t>
      </w:r>
    </w:p>
    <w:bookmarkEnd w:id="31"/>
    <w:bookmarkStart w:id="32" w:name="community-event-coverage-2023"/>
    <w:p>
      <w:pPr>
        <w:pStyle w:val="Heading3"/>
      </w:pPr>
      <w:r>
        <w:t xml:space="preserve">Community Event Coverage (2023)</w:t>
      </w:r>
    </w:p>
    <w:p>
      <w:pPr>
        <w:pStyle w:val="FirstParagraph"/>
      </w:pPr>
      <w:r>
        <w:t xml:space="preserve">Documented the Miami Pride Parade and Art Basel events, capturing the essence of diversity and creativity that define the United States Miami. The videos were shared by local organizations and received positive feedback from attendees.</w:t>
      </w:r>
    </w:p>
    <w:bookmarkEnd w:id="32"/>
    <w:bookmarkEnd w:id="33"/>
    <w:bookmarkStart w:id="34" w:name="community-involvement"/>
    <w:p>
      <w:pPr>
        <w:pStyle w:val="Heading2"/>
      </w:pPr>
      <w:r>
        <w:t xml:space="preserve">Community Involvement</w:t>
      </w:r>
    </w:p>
    <w:p>
      <w:pPr>
        <w:numPr>
          <w:ilvl w:val="0"/>
          <w:numId w:val="1007"/>
        </w:numPr>
        <w:pStyle w:val="Compact"/>
      </w:pPr>
      <w:r>
        <w:t xml:space="preserve">Volunteer Videographer for the Miami Children’s Hospital, producing inspirational videos for patients and families.</w:t>
      </w:r>
    </w:p>
    <w:p>
      <w:pPr>
        <w:numPr>
          <w:ilvl w:val="0"/>
          <w:numId w:val="1007"/>
        </w:numPr>
        <w:pStyle w:val="Compact"/>
      </w:pPr>
      <w:r>
        <w:t xml:space="preserve">Member of the Miami Film Society, regularly participating in workshops and networking events to stay updated on industry trends.</w:t>
      </w:r>
    </w:p>
    <w:bookmarkEnd w:id="34"/>
    <w:bookmarkStart w:id="35" w:name="references"/>
    <w:p>
      <w:pPr>
        <w:pStyle w:val="Heading2"/>
      </w:pPr>
      <w:r>
        <w:t xml:space="preserve">References</w:t>
      </w:r>
    </w:p>
    <w:p>
      <w:pPr>
        <w:pStyle w:val="FirstParagraph"/>
      </w:pPr>
      <w:r>
        <w:t xml:space="preserve">Available upon request. Please contact me at johndoe@example.com for references from past employers and clients in the United States Miami.</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Videographer | United States Miami</dc:title>
  <dc:creator/>
  <dc:language>en</dc:language>
  <cp:keywords/>
  <dcterms:created xsi:type="dcterms:W3CDTF">2025-12-09T20:12:58Z</dcterms:created>
  <dcterms:modified xsi:type="dcterms:W3CDTF">2025-12-09T20:12:58Z</dcterms:modified>
</cp:coreProperties>
</file>

<file path=docProps/custom.xml><?xml version="1.0" encoding="utf-8"?>
<Properties xmlns="http://schemas.openxmlformats.org/officeDocument/2006/custom-properties" xmlns:vt="http://schemas.openxmlformats.org/officeDocument/2006/docPropsVTypes"/>
</file>