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Bangladesh</w:t>
      </w:r>
      <w:r>
        <w:t xml:space="preserve"> </w:t>
      </w:r>
      <w:r>
        <w:t xml:space="preserve">Dhaka</w:t>
      </w:r>
    </w:p>
    <w:bookmarkStart w:id="35" w:name="ahmed-khan"/>
    <w:p>
      <w:pPr>
        <w:pStyle w:val="Heading1"/>
      </w:pPr>
      <w:r>
        <w:t xml:space="preserve">Ahmed Khan</w:t>
      </w:r>
    </w:p>
    <w:p>
      <w:pPr>
        <w:pStyle w:val="FirstParagraph"/>
      </w:pPr>
      <w:r>
        <w:t xml:space="preserve">Web Designer | Bangladesh Dhaka | +880-1712345678 | ahmed.khan@example.com | www.ahmedkhan.design</w:t>
      </w:r>
    </w:p>
    <w:bookmarkStart w:id="20" w:name="professional-summary"/>
    <w:p>
      <w:pPr>
        <w:pStyle w:val="Heading2"/>
      </w:pPr>
      <w:r>
        <w:t xml:space="preserve">Professional Summary</w:t>
      </w:r>
    </w:p>
    <w:p>
      <w:pPr>
        <w:pStyle w:val="FirstParagraph"/>
      </w:pPr>
      <w:r>
        <w:t xml:space="preserve">A dedicated and creative Web Designer with over 5 years of experience in crafting visually appealing, user-centric digital solutions tailored for the dynamic market of Bangladesh Dhaka. Proficient in translating client requirements into functional, responsive websites that align with local trends and global standards. Strong understanding of the unique challenges and opportunities faced by businesses in Bangladesh, including mobile-first design strategies and SEO optimization for regional audiences. Committed to delivering high-quality web experiences that enhance user engagement and drive business growth in Dhaka's competitive digital landscape.</w:t>
      </w:r>
    </w:p>
    <w:bookmarkEnd w:id="20"/>
    <w:bookmarkStart w:id="24" w:name="work-experience"/>
    <w:p>
      <w:pPr>
        <w:pStyle w:val="Heading2"/>
      </w:pPr>
      <w:r>
        <w:t xml:space="preserve">Work Experience</w:t>
      </w:r>
    </w:p>
    <w:bookmarkStart w:id="21" w:name="senior-web-designer"/>
    <w:p>
      <w:pPr>
        <w:pStyle w:val="Heading3"/>
      </w:pPr>
      <w:r>
        <w:t xml:space="preserve">Senior Web Designer</w:t>
      </w:r>
    </w:p>
    <w:p>
      <w:pPr>
        <w:pStyle w:val="FirstParagraph"/>
      </w:pPr>
      <w:r>
        <w:rPr>
          <w:bCs/>
          <w:b/>
        </w:rPr>
        <w:t xml:space="preserve">TechDhaka Solutions (Bangladesh Dhaka)</w:t>
      </w:r>
      <w:r>
        <w:t xml:space="preserve"> </w:t>
      </w:r>
      <w:r>
        <w:t xml:space="preserve">| Jan 2019 – Present</w:t>
      </w:r>
    </w:p>
    <w:p>
      <w:pPr>
        <w:numPr>
          <w:ilvl w:val="0"/>
          <w:numId w:val="1001"/>
        </w:numPr>
        <w:pStyle w:val="Compact"/>
      </w:pPr>
      <w:r>
        <w:t xml:space="preserve">Lead the design and development of responsive websites for over 50+ clients, including startups, NGOs, and established businesses in Bangladesh Dhaka. Focused on creating intuitive interfaces that cater to local user behavior and cultural preferences.</w:t>
      </w:r>
    </w:p>
    <w:p>
      <w:pPr>
        <w:numPr>
          <w:ilvl w:val="0"/>
          <w:numId w:val="1001"/>
        </w:numPr>
        <w:pStyle w:val="Compact"/>
      </w:pPr>
      <w:r>
        <w:t xml:space="preserve">Collaborated with cross-functional teams to integrate modern web technologies (React.js, WordPress) while ensuring compliance with accessibility standards. Delivered projects within tight deadlines without compromising quality.</w:t>
      </w:r>
    </w:p>
    <w:p>
      <w:pPr>
        <w:numPr>
          <w:ilvl w:val="0"/>
          <w:numId w:val="1001"/>
        </w:numPr>
        <w:pStyle w:val="Compact"/>
      </w:pPr>
      <w:r>
        <w:t xml:space="preserve">Optimized website performance for mobile users in Dhaka, resulting in a 30% increase in user engagement and reduced bounce rates for clients like "Dhaka Fashion Hub" and "Bangladesh E-Commerce."</w:t>
      </w:r>
    </w:p>
    <w:p>
      <w:pPr>
        <w:numPr>
          <w:ilvl w:val="0"/>
          <w:numId w:val="1001"/>
        </w:numPr>
        <w:pStyle w:val="Compact"/>
      </w:pPr>
      <w:r>
        <w:t xml:space="preserve">Conducted user testing sessions with locals in Bangladesh Dhaka to gather feedback, refining designs to improve usability and meet regional expectations.</w:t>
      </w:r>
    </w:p>
    <w:bookmarkEnd w:id="21"/>
    <w:bookmarkStart w:id="22" w:name="web-designer"/>
    <w:p>
      <w:pPr>
        <w:pStyle w:val="Heading3"/>
      </w:pPr>
      <w:r>
        <w:t xml:space="preserve">Web Designer</w:t>
      </w:r>
    </w:p>
    <w:p>
      <w:pPr>
        <w:pStyle w:val="FirstParagraph"/>
      </w:pPr>
      <w:r>
        <w:rPr>
          <w:bCs/>
          <w:b/>
        </w:rPr>
        <w:t xml:space="preserve">GreenByte Digital (Bangladesh Dhaka)</w:t>
      </w:r>
      <w:r>
        <w:t xml:space="preserve"> </w:t>
      </w:r>
      <w:r>
        <w:t xml:space="preserve">| Jun 2016 – Dec 2018</w:t>
      </w:r>
    </w:p>
    <w:p>
      <w:pPr>
        <w:numPr>
          <w:ilvl w:val="0"/>
          <w:numId w:val="1002"/>
        </w:numPr>
        <w:pStyle w:val="Compact"/>
      </w:pPr>
      <w:r>
        <w:t xml:space="preserve">Designed and maintained websites for small to medium enterprises in Dhaka, emphasizing clean layouts, fast loading times, and mobile responsiveness. Supported clients in boosting their online presence through effective web design.</w:t>
      </w:r>
    </w:p>
    <w:p>
      <w:pPr>
        <w:numPr>
          <w:ilvl w:val="0"/>
          <w:numId w:val="1002"/>
        </w:numPr>
        <w:pStyle w:val="Compact"/>
      </w:pPr>
      <w:r>
        <w:t xml:space="preserve">Utilized tools like Adobe XD and Figma to create mockups and prototypes for client approval. Ensured seamless integration of content management systems (CMS) such as Joomla and Drupal.</w:t>
      </w:r>
    </w:p>
    <w:p>
      <w:pPr>
        <w:numPr>
          <w:ilvl w:val="0"/>
          <w:numId w:val="1002"/>
        </w:numPr>
        <w:pStyle w:val="Compact"/>
      </w:pPr>
      <w:r>
        <w:t xml:space="preserve">Contributed to the development of a local SEO strategy, helping clients rank higher in search results for keywords relevant to Bangladesh Dhaka, such as "web design services in Dhaka" or "e-commerce solutions for Bangladesh."</w:t>
      </w:r>
    </w:p>
    <w:p>
      <w:pPr>
        <w:numPr>
          <w:ilvl w:val="0"/>
          <w:numId w:val="1002"/>
        </w:numPr>
        <w:pStyle w:val="Compact"/>
      </w:pPr>
      <w:r>
        <w:t xml:space="preserve">Provided training sessions to local businesses on basic website maintenance and content updates, empowering them to manage their digital assets independently.</w:t>
      </w:r>
    </w:p>
    <w:bookmarkEnd w:id="22"/>
    <w:bookmarkStart w:id="23" w:name="freelance-web-designer"/>
    <w:p>
      <w:pPr>
        <w:pStyle w:val="Heading3"/>
      </w:pPr>
      <w:r>
        <w:t xml:space="preserve">Freelance Web Designer</w:t>
      </w:r>
    </w:p>
    <w:p>
      <w:pPr>
        <w:pStyle w:val="FirstParagraph"/>
      </w:pPr>
      <w:r>
        <w:rPr>
          <w:bCs/>
          <w:b/>
        </w:rPr>
        <w:t xml:space="preserve">Self-Employed (Bangladesh Dhaka)</w:t>
      </w:r>
      <w:r>
        <w:t xml:space="preserve"> </w:t>
      </w:r>
      <w:r>
        <w:t xml:space="preserve">| Jan 2015 – May 2016</w:t>
      </w:r>
    </w:p>
    <w:p>
      <w:pPr>
        <w:numPr>
          <w:ilvl w:val="0"/>
          <w:numId w:val="1003"/>
        </w:numPr>
        <w:pStyle w:val="Compact"/>
      </w:pPr>
      <w:r>
        <w:t xml:space="preserve">Offered custom web design services to clients across Bangladesh, specializing in creating affordable yet professional websites for local entrepreneurs and NGOs. Built a portfolio of over 30 projects, including NGO websites and small business portals.</w:t>
      </w:r>
    </w:p>
    <w:p>
      <w:pPr>
        <w:numPr>
          <w:ilvl w:val="0"/>
          <w:numId w:val="1003"/>
        </w:numPr>
        <w:pStyle w:val="Compact"/>
      </w:pPr>
      <w:r>
        <w:t xml:space="preserve">Worked closely with clients to understand their brand identities and target audiences in Dhaka, ensuring designs reflected cultural nuances while maintaining a modern aesthetic.</w:t>
      </w:r>
    </w:p>
    <w:p>
      <w:pPr>
        <w:numPr>
          <w:ilvl w:val="0"/>
          <w:numId w:val="1003"/>
        </w:numPr>
        <w:pStyle w:val="Compact"/>
      </w:pPr>
      <w:r>
        <w:t xml:space="preserve">Integrated payment gateways and e-commerce functionalities for clients in the fashion and retail sectors of Dhaka, helping them streamline online sales processes.</w:t>
      </w:r>
    </w:p>
    <w:bookmarkEnd w:id="23"/>
    <w:bookmarkEnd w:id="24"/>
    <w:bookmarkStart w:id="26" w:name="education"/>
    <w:p>
      <w:pPr>
        <w:pStyle w:val="Heading2"/>
      </w:pPr>
      <w:r>
        <w:t xml:space="preserve">Education</w:t>
      </w:r>
    </w:p>
    <w:bookmarkStart w:id="25" w:name="bachelor-of-science-in-graphic-design"/>
    <w:p>
      <w:pPr>
        <w:pStyle w:val="Heading3"/>
      </w:pPr>
      <w:r>
        <w:t xml:space="preserve">Bachelor of Science in Graphic Design</w:t>
      </w:r>
    </w:p>
    <w:p>
      <w:pPr>
        <w:pStyle w:val="FirstParagraph"/>
      </w:pPr>
      <w:r>
        <w:rPr>
          <w:bCs/>
          <w:b/>
        </w:rPr>
        <w:t xml:space="preserve">North South University, Dhaka, Bangladesh</w:t>
      </w:r>
      <w:r>
        <w:t xml:space="preserve"> </w:t>
      </w:r>
      <w:r>
        <w:t xml:space="preserve">| Graduated: 2015</w:t>
      </w:r>
    </w:p>
    <w:p>
      <w:pPr>
        <w:numPr>
          <w:ilvl w:val="0"/>
          <w:numId w:val="1004"/>
        </w:numPr>
        <w:pStyle w:val="Compact"/>
      </w:pPr>
      <w:r>
        <w:t xml:space="preserve">Courses included digital design, user experience (UX) principles, and web development fundamentals. Participated in a capstone project designing a responsive website for a local NGO in Dhaka.</w:t>
      </w:r>
    </w:p>
    <w:p>
      <w:pPr>
        <w:numPr>
          <w:ilvl w:val="0"/>
          <w:numId w:val="1004"/>
        </w:numPr>
        <w:pStyle w:val="Compact"/>
      </w:pPr>
      <w:r>
        <w:t xml:space="preserve">Received the "Best Web Design Project" award for a mobile-first e-commerce platform tailored to Bangladesh's rural markets.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HTML, CSS, JavaScript, WordPress, Adobe XD, Figma, Sketch</w:t>
      </w:r>
    </w:p>
    <w:p>
      <w:pPr>
        <w:numPr>
          <w:ilvl w:val="0"/>
          <w:numId w:val="1005"/>
        </w:numPr>
        <w:pStyle w:val="Compact"/>
      </w:pPr>
      <w:r>
        <w:rPr>
          <w:bCs/>
          <w:b/>
        </w:rPr>
        <w:t xml:space="preserve">Design Tools:</w:t>
      </w:r>
      <w:r>
        <w:t xml:space="preserve"> </w:t>
      </w:r>
      <w:r>
        <w:t xml:space="preserve">Responsive Design, UI/UX Principles (user research and wireframing), Branding &amp; Logo Design</w:t>
      </w:r>
    </w:p>
    <w:p>
      <w:pPr>
        <w:numPr>
          <w:ilvl w:val="0"/>
          <w:numId w:val="1005"/>
        </w:numPr>
        <w:pStyle w:val="Compact"/>
      </w:pPr>
      <w:r>
        <w:rPr>
          <w:bCs/>
          <w:b/>
        </w:rPr>
        <w:t xml:space="preserve">Local Expertise:</w:t>
      </w:r>
      <w:r>
        <w:t xml:space="preserve"> </w:t>
      </w:r>
      <w:r>
        <w:t xml:space="preserve">Understanding of Bangladesh's digital landscape, mobile-first design for 3G/4G networks in Dhaka, knowledge of regional SEO practices.</w:t>
      </w:r>
    </w:p>
    <w:p>
      <w:pPr>
        <w:numPr>
          <w:ilvl w:val="0"/>
          <w:numId w:val="1005"/>
        </w:numPr>
        <w:pStyle w:val="Compact"/>
      </w:pPr>
      <w:r>
        <w:rPr>
          <w:bCs/>
          <w:b/>
        </w:rPr>
        <w:t xml:space="preserve">Soft Skills:</w:t>
      </w:r>
      <w:r>
        <w:t xml:space="preserve"> </w:t>
      </w:r>
      <w:r>
        <w:t xml:space="preserve">Communication, Project Management, Client Relationship Building</w:t>
      </w:r>
    </w:p>
    <w:bookmarkEnd w:id="27"/>
    <w:bookmarkStart w:id="31" w:name="projects-portfolio"/>
    <w:p>
      <w:pPr>
        <w:pStyle w:val="Heading2"/>
      </w:pPr>
      <w:r>
        <w:t xml:space="preserve">Projects &amp; Portfolio</w:t>
      </w:r>
    </w:p>
    <w:bookmarkStart w:id="28" w:name="dhaka-ecolabs-client-website"/>
    <w:p>
      <w:pPr>
        <w:pStyle w:val="Heading3"/>
      </w:pPr>
      <w:r>
        <w:t xml:space="preserve">Dhaka EcoLabs (Client Website)</w:t>
      </w:r>
    </w:p>
    <w:p>
      <w:pPr>
        <w:pStyle w:val="FirstParagraph"/>
      </w:pPr>
      <w:r>
        <w:t xml:space="preserve">A sustainable lifestyle blog for Bangladesh Dhaka, featuring eco-friendly products and tips. Designed with a focus on accessibility, clean typography, and mobile optimization to cater to users in urban and rural areas of Dhaka.</w:t>
      </w:r>
    </w:p>
    <w:bookmarkEnd w:id="28"/>
    <w:bookmarkStart w:id="29" w:name="Xee845fd756e80d54c717c292cd1c12c35509df5"/>
    <w:p>
      <w:pPr>
        <w:pStyle w:val="Heading3"/>
      </w:pPr>
      <w:r>
        <w:t xml:space="preserve">Bangladesh Fashion Hub (E-Commerce Platform)</w:t>
      </w:r>
    </w:p>
    <w:p>
      <w:pPr>
        <w:pStyle w:val="FirstParagraph"/>
      </w:pPr>
      <w:r>
        <w:t xml:space="preserve">Created a responsive e-commerce site for a local fashion brand, integrating payment systems like SSLCOMMERZ. The design emphasized user-friendly navigation and high-quality product visuals, leading to a 25% increase in online sales.</w:t>
      </w:r>
    </w:p>
    <w:bookmarkEnd w:id="29"/>
    <w:bookmarkStart w:id="30" w:name="community-contributions"/>
    <w:p>
      <w:pPr>
        <w:pStyle w:val="Heading3"/>
      </w:pPr>
      <w:r>
        <w:t xml:space="preserve">Community Contributions</w:t>
      </w:r>
    </w:p>
    <w:p>
      <w:pPr>
        <w:numPr>
          <w:ilvl w:val="0"/>
          <w:numId w:val="1006"/>
        </w:numPr>
        <w:pStyle w:val="Compact"/>
      </w:pPr>
      <w:r>
        <w:t xml:space="preserve">Volunteered as a web designer for "Dhaka Digital Literacy Initiative," helping local businesses create websites to expand their reach.</w:t>
      </w:r>
    </w:p>
    <w:p>
      <w:pPr>
        <w:numPr>
          <w:ilvl w:val="0"/>
          <w:numId w:val="1006"/>
        </w:numPr>
        <w:pStyle w:val="Compact"/>
      </w:pPr>
      <w:r>
        <w:t xml:space="preserve">Organized a free workshop on "Web Design Basics for Startups in Bangladesh Dhaka," attended by over 100 entrepreneurs.</w:t>
      </w:r>
    </w:p>
    <w:bookmarkEnd w:id="30"/>
    <w:bookmarkEnd w:id="31"/>
    <w:bookmarkStart w:id="32" w:name="certifications-training"/>
    <w:p>
      <w:pPr>
        <w:pStyle w:val="Heading2"/>
      </w:pPr>
      <w:r>
        <w:t xml:space="preserve">Certifications &amp; Training</w:t>
      </w:r>
    </w:p>
    <w:p>
      <w:pPr>
        <w:numPr>
          <w:ilvl w:val="0"/>
          <w:numId w:val="1007"/>
        </w:numPr>
        <w:pStyle w:val="Compact"/>
      </w:pPr>
      <w:r>
        <w:rPr>
          <w:bCs/>
          <w:b/>
        </w:rPr>
        <w:t xml:space="preserve">Coursera – Google Digital Marketing &amp; E-commerce Specialization</w:t>
      </w:r>
      <w:r>
        <w:t xml:space="preserve"> </w:t>
      </w:r>
      <w:r>
        <w:t xml:space="preserve">| 2018</w:t>
      </w:r>
    </w:p>
    <w:p>
      <w:pPr>
        <w:numPr>
          <w:ilvl w:val="0"/>
          <w:numId w:val="1007"/>
        </w:numPr>
        <w:pStyle w:val="Compact"/>
      </w:pPr>
      <w:r>
        <w:rPr>
          <w:bCs/>
          <w:b/>
        </w:rPr>
        <w:t xml:space="preserve">Adobe Certified Expert in Photoshop and Illustrator</w:t>
      </w:r>
      <w:r>
        <w:t xml:space="preserve"> </w:t>
      </w:r>
      <w:r>
        <w:t xml:space="preserve">| 2017</w:t>
      </w:r>
    </w:p>
    <w:p>
      <w:pPr>
        <w:numPr>
          <w:ilvl w:val="0"/>
          <w:numId w:val="1007"/>
        </w:numPr>
        <w:pStyle w:val="Compact"/>
      </w:pPr>
      <w:r>
        <w:rPr>
          <w:bCs/>
          <w:b/>
        </w:rPr>
        <w:t xml:space="preserve">Local Web Design Workshop by Bangladesh Web Association (BWA)</w:t>
      </w:r>
      <w:r>
        <w:t xml:space="preserve"> </w:t>
      </w:r>
      <w:r>
        <w:t xml:space="preserve">| 2016</w:t>
      </w:r>
    </w:p>
    <w:bookmarkEnd w:id="32"/>
    <w:bookmarkStart w:id="33" w:name="achievements-recognition"/>
    <w:p>
      <w:pPr>
        <w:pStyle w:val="Heading2"/>
      </w:pPr>
      <w:r>
        <w:t xml:space="preserve">Achievements &amp; Recognition</w:t>
      </w:r>
    </w:p>
    <w:p>
      <w:pPr>
        <w:numPr>
          <w:ilvl w:val="0"/>
          <w:numId w:val="1008"/>
        </w:numPr>
        <w:pStyle w:val="Compact"/>
      </w:pPr>
      <w:r>
        <w:t xml:space="preserve">Recipient of the "Top Web Designer in Dhaka" award by Bangladesh Tech Awards (2019).</w:t>
      </w:r>
    </w:p>
    <w:p>
      <w:pPr>
        <w:numPr>
          <w:ilvl w:val="0"/>
          <w:numId w:val="1008"/>
        </w:numPr>
        <w:pStyle w:val="Compact"/>
      </w:pPr>
      <w:r>
        <w:t xml:space="preserve">Featured in "Dhaka Business Today" for designing a website that boosted a local NGO's online donations by 50%.</w:t>
      </w:r>
    </w:p>
    <w:p>
      <w:pPr>
        <w:numPr>
          <w:ilvl w:val="0"/>
          <w:numId w:val="1008"/>
        </w:numPr>
        <w:pStyle w:val="Compact"/>
      </w:pPr>
      <w:r>
        <w:t xml:space="preserve">Published articles on web design trends for Bangladesh Dhaka in "Tech Insights BD" magazine (2020–2023).</w:t>
      </w:r>
    </w:p>
    <w:bookmarkEnd w:id="33"/>
    <w:bookmarkStart w:id="34" w:name="languages"/>
    <w:p>
      <w:pPr>
        <w:pStyle w:val="Heading2"/>
      </w:pPr>
      <w:r>
        <w:t xml:space="preserve">Languages</w:t>
      </w:r>
    </w:p>
    <w:p>
      <w:pPr>
        <w:numPr>
          <w:ilvl w:val="0"/>
          <w:numId w:val="1009"/>
        </w:numPr>
        <w:pStyle w:val="Compact"/>
      </w:pPr>
      <w:r>
        <w:t xml:space="preserve">Bangla (Native)</w:t>
      </w:r>
    </w:p>
    <w:p>
      <w:pPr>
        <w:numPr>
          <w:ilvl w:val="0"/>
          <w:numId w:val="1009"/>
        </w:numPr>
        <w:pStyle w:val="Compact"/>
      </w:pPr>
      <w:r>
        <w:t xml:space="preserve">English (Fluent in technical and business contexts)</w:t>
      </w:r>
    </w:p>
    <w:p>
      <w:pPr>
        <w:pStyle w:val="FirstParagraph"/>
      </w:pPr>
      <w:r>
        <w:t xml:space="preserve">Resume for Web Designer in Bangladesh Dhaka – Created to showcase expertise tailored for the local market, emphasizing cultural relevance, mobile optimization, and client-centric design solutions.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Web Designer in Bangladesh Dhaka</dc:title>
  <dc:creator/>
  <dc:language>en</dc:language>
  <cp:keywords/>
  <dcterms:created xsi:type="dcterms:W3CDTF">2026-07-23T03:18:24Z</dcterms:created>
  <dcterms:modified xsi:type="dcterms:W3CDTF">2026-07-23T03:18:24Z</dcterms:modified>
</cp:coreProperties>
</file>

<file path=docProps/custom.xml><?xml version="1.0" encoding="utf-8"?>
<Properties xmlns="http://schemas.openxmlformats.org/officeDocument/2006/custom-properties" xmlns:vt="http://schemas.openxmlformats.org/officeDocument/2006/docPropsVTypes"/>
</file>