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Web</w:t>
      </w:r>
      <w:r>
        <w:t xml:space="preserve"> </w:t>
      </w:r>
      <w:r>
        <w:t xml:space="preserve">Designer</w:t>
      </w:r>
      <w:r>
        <w:t xml:space="preserve"> </w:t>
      </w:r>
      <w:r>
        <w:t xml:space="preserve">in</w:t>
      </w:r>
      <w:r>
        <w:t xml:space="preserve"> </w:t>
      </w:r>
      <w:r>
        <w:t xml:space="preserve">Iraq</w:t>
      </w:r>
      <w:r>
        <w:t xml:space="preserve"> </w:t>
      </w:r>
      <w:r>
        <w:t xml:space="preserve">Baghdad</w:t>
      </w:r>
    </w:p>
    <w:bookmarkStart w:id="20" w:name="jamal-al-musawi"/>
    <w:p>
      <w:pPr>
        <w:pStyle w:val="Heading1"/>
      </w:pPr>
      <w:r>
        <w:t xml:space="preserve">Jamal Al-Musawi</w:t>
      </w:r>
    </w:p>
    <w:p>
      <w:pPr>
        <w:pStyle w:val="FirstParagraph"/>
      </w:pPr>
      <w:r>
        <w:t xml:space="preserve">Email: jamal.almusawi@example.com | Phone: +964 770 123 4567 | Location: Baghdad, Iraq</w:t>
      </w:r>
    </w:p>
    <w:bookmarkEnd w:id="20"/>
    <w:bookmarkStart w:id="21" w:name="professional-summary"/>
    <w:p>
      <w:pPr>
        <w:pStyle w:val="Heading2"/>
      </w:pPr>
      <w:r>
        <w:t xml:space="preserve">Professional Summary</w:t>
      </w:r>
    </w:p>
    <w:p>
      <w:pPr>
        <w:pStyle w:val="FirstParagraph"/>
      </w:pPr>
      <w:r>
        <w:t xml:space="preserve">As a dedicated Web Designer based in Iraq Baghdad, I combine technical expertise with creative problem-solving to deliver visually compelling and functional digital solutions. With over 5 years of experience in the field, I specialize in crafting responsive websites that align with the evolving needs of businesses and organizations in Iraq's dynamic market. My work focuses on merging modern design principles with cultural relevance to ensure digital presence that resonates with local audiences. A strong advocate for user-centric design, I have successfully contributed to projects ranging from e-commerce platforms to corporate portals, all tailored to meet the unique challenges and opportunities of the Iraqi web landscape.</w:t>
      </w:r>
    </w:p>
    <w:bookmarkEnd w:id="21"/>
    <w:bookmarkStart w:id="25" w:name="work-experience"/>
    <w:p>
      <w:pPr>
        <w:pStyle w:val="Heading2"/>
      </w:pPr>
      <w:r>
        <w:t xml:space="preserve">Work Experience</w:t>
      </w:r>
    </w:p>
    <w:bookmarkStart w:id="22" w:name="senior-web-designer"/>
    <w:p>
      <w:pPr>
        <w:pStyle w:val="Heading3"/>
      </w:pPr>
      <w:r>
        <w:t xml:space="preserve">Senior Web Designer</w:t>
      </w:r>
    </w:p>
    <w:p>
      <w:pPr>
        <w:pStyle w:val="FirstParagraph"/>
      </w:pPr>
      <w:r>
        <w:rPr>
          <w:bCs/>
          <w:b/>
        </w:rPr>
        <w:t xml:space="preserve">Azadi Tech Solutions, Baghdad, Iraq</w:t>
      </w:r>
      <w:r>
        <w:t xml:space="preserve"> </w:t>
      </w:r>
      <w:r>
        <w:t xml:space="preserve">| Jan 2021 – Present</w:t>
      </w:r>
    </w:p>
    <w:p>
      <w:pPr>
        <w:numPr>
          <w:ilvl w:val="0"/>
          <w:numId w:val="1001"/>
        </w:numPr>
        <w:pStyle w:val="Compact"/>
      </w:pPr>
      <w:r>
        <w:t xml:space="preserve">Lead the design and development of over 50+ websites for local businesses, government agencies, and NGOs in Baghdad. Focused on creating responsive layouts that adapt to mobile-first trends while maintaining cultural sensitivity.</w:t>
      </w:r>
    </w:p>
    <w:p>
      <w:pPr>
        <w:numPr>
          <w:ilvl w:val="0"/>
          <w:numId w:val="1001"/>
        </w:numPr>
        <w:pStyle w:val="Compact"/>
      </w:pPr>
      <w:r>
        <w:t xml:space="preserve">Collaborated with cross-functional teams to integrate SEO best practices, ensuring improved visibility for clients in search engine rankings. This included optimizing site architecture and content structure for Arabic language users.</w:t>
      </w:r>
    </w:p>
    <w:p>
      <w:pPr>
        <w:numPr>
          <w:ilvl w:val="0"/>
          <w:numId w:val="1001"/>
        </w:numPr>
        <w:pStyle w:val="Compact"/>
      </w:pPr>
      <w:r>
        <w:t xml:space="preserve">Developed a suite of templates for small businesses in Baghdad, reducing project turnaround time by 30%. These templates emphasized fast loading speeds and mobile compatibility, addressing common challenges faced by Iraqi web users.</w:t>
      </w:r>
    </w:p>
    <w:p>
      <w:pPr>
        <w:numPr>
          <w:ilvl w:val="0"/>
          <w:numId w:val="1001"/>
        </w:numPr>
        <w:pStyle w:val="Compact"/>
      </w:pPr>
      <w:r>
        <w:t xml:space="preserve">Conducted workshops on web design trends for local designers, emphasizing the importance of accessibility and inclusivity in the Iraqi context.</w:t>
      </w:r>
    </w:p>
    <w:bookmarkEnd w:id="22"/>
    <w:bookmarkStart w:id="23" w:name="web-designer"/>
    <w:p>
      <w:pPr>
        <w:pStyle w:val="Heading3"/>
      </w:pPr>
      <w:r>
        <w:t xml:space="preserve">Web Designer</w:t>
      </w:r>
    </w:p>
    <w:p>
      <w:pPr>
        <w:pStyle w:val="FirstParagraph"/>
      </w:pPr>
      <w:r>
        <w:rPr>
          <w:bCs/>
          <w:b/>
        </w:rPr>
        <w:t xml:space="preserve">Sabah Digital Agency, Baghdad, Iraq</w:t>
      </w:r>
      <w:r>
        <w:t xml:space="preserve"> </w:t>
      </w:r>
      <w:r>
        <w:t xml:space="preserve">| Mar 2018 – Dec 2020</w:t>
      </w:r>
    </w:p>
    <w:p>
      <w:pPr>
        <w:numPr>
          <w:ilvl w:val="0"/>
          <w:numId w:val="1002"/>
        </w:numPr>
        <w:pStyle w:val="Compact"/>
      </w:pPr>
      <w:r>
        <w:t xml:space="preserve">Designed and maintained websites for clients across sectors including retail, education, and healthcare in Baghdad. Focused on creating user-friendly interfaces that reflected the brand identities of local enterprises.</w:t>
      </w:r>
    </w:p>
    <w:p>
      <w:pPr>
        <w:numPr>
          <w:ilvl w:val="0"/>
          <w:numId w:val="1002"/>
        </w:numPr>
        <w:pStyle w:val="Compact"/>
      </w:pPr>
      <w:r>
        <w:t xml:space="preserve">Utilized Adobe Creative Suite and Figma to prototype designs, ensuring seamless collaboration with developers during the implementation phase.</w:t>
      </w:r>
    </w:p>
    <w:p>
      <w:pPr>
        <w:numPr>
          <w:ilvl w:val="0"/>
          <w:numId w:val="1002"/>
        </w:numPr>
        <w:pStyle w:val="Compact"/>
      </w:pPr>
      <w:r>
        <w:t xml:space="preserve">Implemented A/B testing strategies for landing pages, resulting in a 25% increase in conversion rates for e-commerce clients in Baghdad.</w:t>
      </w:r>
    </w:p>
    <w:p>
      <w:pPr>
        <w:numPr>
          <w:ilvl w:val="0"/>
          <w:numId w:val="1002"/>
        </w:numPr>
        <w:pStyle w:val="Compact"/>
      </w:pPr>
      <w:r>
        <w:t xml:space="preserve">Provided training to junior designers on the latest web design tools and techniques, fostering a culture of innovation within the team.</w:t>
      </w:r>
    </w:p>
    <w:bookmarkEnd w:id="23"/>
    <w:bookmarkStart w:id="24" w:name="freelance-web-designer"/>
    <w:p>
      <w:pPr>
        <w:pStyle w:val="Heading3"/>
      </w:pPr>
      <w:r>
        <w:t xml:space="preserve">Freelance Web Designer</w:t>
      </w:r>
    </w:p>
    <w:p>
      <w:pPr>
        <w:pStyle w:val="FirstParagraph"/>
      </w:pPr>
      <w:r>
        <w:rPr>
          <w:bCs/>
          <w:b/>
        </w:rPr>
        <w:t xml:space="preserve">Self-Employed, Baghdad, Iraq</w:t>
      </w:r>
      <w:r>
        <w:t xml:space="preserve"> </w:t>
      </w:r>
      <w:r>
        <w:t xml:space="preserve">| Jan 2016 – Feb 2018</w:t>
      </w:r>
    </w:p>
    <w:p>
      <w:pPr>
        <w:numPr>
          <w:ilvl w:val="0"/>
          <w:numId w:val="1003"/>
        </w:numPr>
        <w:pStyle w:val="Compact"/>
      </w:pPr>
      <w:r>
        <w:t xml:space="preserve">Offered custom web design services to startups and SMEs in Baghdad, emphasizing cost-effective solutions without compromising quality.</w:t>
      </w:r>
    </w:p>
    <w:p>
      <w:pPr>
        <w:numPr>
          <w:ilvl w:val="0"/>
          <w:numId w:val="1003"/>
        </w:numPr>
        <w:pStyle w:val="Compact"/>
      </w:pPr>
      <w:r>
        <w:t xml:space="preserve">Created responsive websites for local NGOs, enabling them to reach wider audiences and improve their digital outreach efforts.</w:t>
      </w:r>
    </w:p>
    <w:p>
      <w:pPr>
        <w:numPr>
          <w:ilvl w:val="0"/>
          <w:numId w:val="1003"/>
        </w:numPr>
        <w:pStyle w:val="Compact"/>
      </w:pPr>
      <w:r>
        <w:t xml:space="preserve">Maintained a strong portfolio of projects that showcased adaptability to diverse client needs, from simple landing pages to complex web applications.</w:t>
      </w:r>
    </w:p>
    <w:bookmarkEnd w:id="24"/>
    <w:bookmarkEnd w:id="25"/>
    <w:bookmarkStart w:id="26" w:name="education"/>
    <w:p>
      <w:pPr>
        <w:pStyle w:val="Heading2"/>
      </w:pPr>
      <w:r>
        <w:t xml:space="preserve">Education</w:t>
      </w:r>
    </w:p>
    <w:p>
      <w:pPr>
        <w:pStyle w:val="FirstParagraph"/>
      </w:pPr>
      <w:r>
        <w:rPr>
          <w:bCs/>
          <w:b/>
        </w:rPr>
        <w:t xml:space="preserve">Bachelor of Science in Graphic Design</w:t>
      </w:r>
      <w:r>
        <w:t xml:space="preserve"> </w:t>
      </w:r>
      <w:r>
        <w:t xml:space="preserve">| Al-Mustansiriya University, Baghdad, Iraq | Graduated 2015</w:t>
      </w:r>
    </w:p>
    <w:p>
      <w:pPr>
        <w:pStyle w:val="BodyText"/>
      </w:pPr>
      <w:r>
        <w:t xml:space="preserve">Courses included web design fundamentals, user experience (UX) principles, and digital marketing strategies. The program emphasized the importance of cultural context in design decisions, a perspective that has shaped my approach to web development in Iraq.</w:t>
      </w:r>
    </w:p>
    <w:bookmarkEnd w:id="26"/>
    <w:bookmarkStart w:id="27" w:name="skills"/>
    <w:p>
      <w:pPr>
        <w:pStyle w:val="Heading2"/>
      </w:pPr>
      <w:r>
        <w:t xml:space="preserve">Skills</w:t>
      </w:r>
    </w:p>
    <w:p>
      <w:pPr>
        <w:numPr>
          <w:ilvl w:val="0"/>
          <w:numId w:val="1004"/>
        </w:numPr>
        <w:pStyle w:val="Compact"/>
      </w:pPr>
      <w:r>
        <w:rPr>
          <w:bCs/>
          <w:b/>
        </w:rPr>
        <w:t xml:space="preserve">Technical Skills:</w:t>
      </w:r>
      <w:r>
        <w:t xml:space="preserve"> </w:t>
      </w:r>
      <w:r>
        <w:t xml:space="preserve">HTML5, CSS3, JavaScript, WordPress, PHP, Adobe Photoshop, Illustrator, Figma</w:t>
      </w:r>
    </w:p>
    <w:p>
      <w:pPr>
        <w:numPr>
          <w:ilvl w:val="0"/>
          <w:numId w:val="1004"/>
        </w:numPr>
        <w:pStyle w:val="Compact"/>
      </w:pPr>
      <w:r>
        <w:rPr>
          <w:bCs/>
          <w:b/>
        </w:rPr>
        <w:t xml:space="preserve">Creative Skills:</w:t>
      </w:r>
      <w:r>
        <w:t xml:space="preserve"> </w:t>
      </w:r>
      <w:r>
        <w:t xml:space="preserve">UI/UX Design, Responsive Web Development, Branding Concepts</w:t>
      </w:r>
    </w:p>
    <w:p>
      <w:pPr>
        <w:numPr>
          <w:ilvl w:val="0"/>
          <w:numId w:val="1004"/>
        </w:numPr>
        <w:pStyle w:val="Compact"/>
      </w:pPr>
      <w:r>
        <w:rPr>
          <w:bCs/>
          <w:b/>
        </w:rPr>
        <w:t xml:space="preserve">Soft Skills:</w:t>
      </w:r>
      <w:r>
        <w:t xml:space="preserve"> </w:t>
      </w:r>
      <w:r>
        <w:t xml:space="preserve">Communication (Arabic and English), Project Management, Team Collaboration</w:t>
      </w:r>
    </w:p>
    <w:p>
      <w:pPr>
        <w:numPr>
          <w:ilvl w:val="0"/>
          <w:numId w:val="1004"/>
        </w:numPr>
        <w:pStyle w:val="Compact"/>
      </w:pPr>
      <w:r>
        <w:rPr>
          <w:bCs/>
          <w:b/>
        </w:rPr>
        <w:t xml:space="preserve">Local Market Knowledge:</w:t>
      </w:r>
      <w:r>
        <w:t xml:space="preserve"> </w:t>
      </w:r>
      <w:r>
        <w:t xml:space="preserve">Understanding of Iraqi business practices, cultural nuances in design, and regional web trends.</w:t>
      </w:r>
    </w:p>
    <w:bookmarkEnd w:id="27"/>
    <w:bookmarkStart w:id="28" w:name="projects"/>
    <w:p>
      <w:pPr>
        <w:pStyle w:val="Heading2"/>
      </w:pPr>
      <w:r>
        <w:t xml:space="preserve">Projects</w:t>
      </w:r>
    </w:p>
    <w:p>
      <w:pPr>
        <w:pStyle w:val="FirstParagraph"/>
      </w:pPr>
      <w:r>
        <w:rPr>
          <w:bCs/>
          <w:b/>
        </w:rPr>
        <w:t xml:space="preserve">E-Commerce Platform for Baghdad-based Retailers</w:t>
      </w:r>
    </w:p>
    <w:p>
      <w:pPr>
        <w:pStyle w:val="BodyText"/>
      </w:pPr>
      <w:r>
        <w:t xml:space="preserve">Developed a scalable online store solution for small businesses in Baghdad, integrating payment gateways compatible with local financial systems. The platform improved sales efficiency by 40% for clients.</w:t>
      </w:r>
    </w:p>
    <w:p>
      <w:pPr>
        <w:pStyle w:val="BodyText"/>
      </w:pPr>
      <w:r>
        <w:rPr>
          <w:bCs/>
          <w:b/>
        </w:rPr>
        <w:t xml:space="preserve">Government Agency Website Redesign</w:t>
      </w:r>
    </w:p>
    <w:p>
      <w:pPr>
        <w:pStyle w:val="BodyText"/>
      </w:pPr>
      <w:r>
        <w:t xml:space="preserve">Rewrote the user interface of a Baghdad government agency's website to enhance accessibility and navigation. The redesign increased user engagement by 35%, aligning with national digital transformation goals.</w:t>
      </w:r>
    </w:p>
    <w:p>
      <w:pPr>
        <w:pStyle w:val="BodyText"/>
      </w:pPr>
      <w:r>
        <w:rPr>
          <w:bCs/>
          <w:b/>
        </w:rPr>
        <w:t xml:space="preserve">NGO Awareness Campaign</w:t>
      </w:r>
    </w:p>
    <w:p>
      <w:pPr>
        <w:pStyle w:val="BodyText"/>
      </w:pPr>
      <w:r>
        <w:t xml:space="preserve">Created a visually striking website for an NGO focused on education in Baghdad, incorporating multimedia elements to raise awareness and drive donations.</w:t>
      </w:r>
    </w:p>
    <w:bookmarkEnd w:id="28"/>
    <w:bookmarkStart w:id="29" w:name="certifications"/>
    <w:p>
      <w:pPr>
        <w:pStyle w:val="Heading2"/>
      </w:pPr>
      <w:r>
        <w:t xml:space="preserve">Certifications</w:t>
      </w:r>
    </w:p>
    <w:p>
      <w:pPr>
        <w:numPr>
          <w:ilvl w:val="0"/>
          <w:numId w:val="1005"/>
        </w:numPr>
        <w:pStyle w:val="Compact"/>
      </w:pPr>
      <w:r>
        <w:t xml:space="preserve">Google Certified Professional Web Developer – 2021</w:t>
      </w:r>
    </w:p>
    <w:p>
      <w:pPr>
        <w:numPr>
          <w:ilvl w:val="0"/>
          <w:numId w:val="1005"/>
        </w:numPr>
        <w:pStyle w:val="Compact"/>
      </w:pPr>
      <w:r>
        <w:t xml:space="preserve">Adobe Certified Expert in Photoshop and Illustrator – 2019</w:t>
      </w:r>
    </w:p>
    <w:p>
      <w:pPr>
        <w:numPr>
          <w:ilvl w:val="0"/>
          <w:numId w:val="1005"/>
        </w:numPr>
        <w:pStyle w:val="Compact"/>
      </w:pPr>
      <w:r>
        <w:t xml:space="preserve">UX Design Fundamentals – Coursera (University of Michigan) – 2017</w:t>
      </w:r>
    </w:p>
    <w:bookmarkEnd w:id="29"/>
    <w:bookmarkStart w:id="30" w:name="languages"/>
    <w:p>
      <w:pPr>
        <w:pStyle w:val="Heading2"/>
      </w:pPr>
      <w:r>
        <w:t xml:space="preserve">Languages</w:t>
      </w:r>
    </w:p>
    <w:p>
      <w:pPr>
        <w:pStyle w:val="FirstParagraph"/>
      </w:pPr>
      <w:r>
        <w:t xml:space="preserve">Arabic (Native), English (Fluent), Kurdish (Basic)</w:t>
      </w:r>
    </w:p>
    <w:bookmarkEnd w:id="30"/>
    <w:p>
      <w:pPr>
        <w:pStyle w:val="BodyText"/>
      </w:pPr>
      <w:r>
        <w:t xml:space="preserve">Available for freelance projects and collaborations in Iraq Baghdad. Let's build digital solutions that reflect the unique spirit of our community.</w:t>
      </w:r>
    </w:p>
    <w:p>
      <w:pPr>
        <w:pStyle w:val="BodyText"/>
      </w:pPr>
      <w:r>
        <w:t xml:space="preserve">Contact me at jamal.almusawi@example.com or +964 770 123 4567.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Web Designer in Iraq Baghdad</dc:title>
  <dc:creator/>
  <dc:language>en</dc:language>
  <cp:keywords/>
  <dcterms:created xsi:type="dcterms:W3CDTF">2026-07-20T07:08:29Z</dcterms:created>
  <dcterms:modified xsi:type="dcterms:W3CDTF">2026-07-20T07:08:29Z</dcterms:modified>
</cp:coreProperties>
</file>

<file path=docProps/custom.xml><?xml version="1.0" encoding="utf-8"?>
<Properties xmlns="http://schemas.openxmlformats.org/officeDocument/2006/custom-properties" xmlns:vt="http://schemas.openxmlformats.org/officeDocument/2006/docPropsVTypes"/>
</file>