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resume"/>
    <w:p>
      <w:pPr>
        <w:pStyle w:val="Heading1"/>
      </w:pPr>
      <w:r>
        <w:t xml:space="preserve">Resume</w:t>
      </w:r>
    </w:p>
    <w:p>
      <w:pPr>
        <w:pStyle w:val="FirstParagraph"/>
      </w:pPr>
      <w:r>
        <w:rPr>
          <w:bCs/>
          <w:b/>
        </w:rPr>
        <w:t xml:space="preserve">Jane Doe</w:t>
      </w:r>
      <w:r>
        <w:br/>
      </w:r>
      <w:r>
        <w:t xml:space="preserve">Web Designer | Israel Tel Aviv</w:t>
      </w:r>
      <w:r>
        <w:br/>
      </w:r>
      <w:r>
        <w:t xml:space="preserve">Email: jane.doe@example.com | Phone: +972 50 123-4567</w:t>
      </w:r>
      <w:r>
        <w:br/>
      </w:r>
      <w:r>
        <w:t xml:space="preserve">LinkedIn: linkedin.com/in/janedoe | Portfolio: www.janedoe.design</w:t>
      </w:r>
    </w:p>
    <w:bookmarkStart w:id="20" w:name="professional-summary"/>
    <w:p>
      <w:pPr>
        <w:pStyle w:val="Heading2"/>
      </w:pPr>
      <w:r>
        <w:t xml:space="preserve">Professional Summary</w:t>
      </w:r>
    </w:p>
    <w:p>
      <w:pPr>
        <w:pStyle w:val="FirstParagraph"/>
      </w:pPr>
      <w:r>
        <w:t xml:space="preserve">A passionate and innovative Web Designer based in Israel Tel Aviv, dedicated to creating visually stunning and user-centric digital experiences. With a strong foundation in modern web development technologies and a deep understanding of the Israeli market, I specialize in crafting responsive websites that align with the unique cultural and technological landscape of Tel Aviv. My work as a Web Designer has been shaped by years of experience collaborating with local startups, tech companies, and creative agencies to deliver solutions that drive engagement and growth. Committed to staying at the forefront of design trends, I combine technical expertise with a creative vision to ensure every project reflects excellence in both form and function.</w:t>
      </w:r>
    </w:p>
    <w:bookmarkEnd w:id="20"/>
    <w:bookmarkStart w:id="24"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PixelWave Studios, Israel Tel Aviv</w:t>
      </w:r>
    </w:p>
    <w:p>
      <w:pPr>
        <w:numPr>
          <w:ilvl w:val="0"/>
          <w:numId w:val="1001"/>
        </w:numPr>
        <w:pStyle w:val="Compact"/>
      </w:pPr>
      <w:r>
        <w:t xml:space="preserve">Lead the design and development of over 50+ websites for clients across industries, including e-commerce, SaaS, and nonprofit organizations in Israel Tel Aviv.</w:t>
      </w:r>
    </w:p>
    <w:p>
      <w:pPr>
        <w:numPr>
          <w:ilvl w:val="0"/>
          <w:numId w:val="1001"/>
        </w:numPr>
        <w:pStyle w:val="Compact"/>
      </w:pPr>
      <w:r>
        <w:t xml:space="preserve">Collaborated with cross-functional teams to translate business goals into intuitive user interfaces, ensuring seamless navigation and accessibility for diverse audiences.</w:t>
      </w:r>
    </w:p>
    <w:p>
      <w:pPr>
        <w:numPr>
          <w:ilvl w:val="0"/>
          <w:numId w:val="1001"/>
        </w:numPr>
        <w:pStyle w:val="Compact"/>
      </w:pPr>
      <w:r>
        <w:t xml:space="preserve">Implemented cutting-edge design systems using Figma and Adobe XD, reducing development time by 30% while maintaining consistency across platforms.</w:t>
      </w:r>
    </w:p>
    <w:p>
      <w:pPr>
        <w:numPr>
          <w:ilvl w:val="0"/>
          <w:numId w:val="1001"/>
        </w:numPr>
        <w:pStyle w:val="Compact"/>
      </w:pPr>
      <w:r>
        <w:t xml:space="preserve">Optimized website performance for mobile-first audiences in Tel Aviv, resulting in a 25% increase in user engagement metrics.</w:t>
      </w:r>
    </w:p>
    <w:bookmarkEnd w:id="21"/>
    <w:bookmarkStart w:id="22" w:name="web-designer"/>
    <w:p>
      <w:pPr>
        <w:pStyle w:val="Heading3"/>
      </w:pPr>
      <w:r>
        <w:t xml:space="preserve">Web Designer</w:t>
      </w:r>
    </w:p>
    <w:p>
      <w:pPr>
        <w:pStyle w:val="FirstParagraph"/>
      </w:pPr>
      <w:r>
        <w:rPr>
          <w:bCs/>
          <w:b/>
        </w:rPr>
        <w:t xml:space="preserve">CodeCraft Solutions, Israel Tel Aviv</w:t>
      </w:r>
    </w:p>
    <w:p>
      <w:pPr>
        <w:numPr>
          <w:ilvl w:val="0"/>
          <w:numId w:val="1002"/>
        </w:numPr>
        <w:pStyle w:val="Compact"/>
      </w:pPr>
      <w:r>
        <w:t xml:space="preserve">Designed and developed responsive websites using HTML5, CSS3, and JavaScript frameworks such as React and Vue.js.</w:t>
      </w:r>
    </w:p>
    <w:p>
      <w:pPr>
        <w:numPr>
          <w:ilvl w:val="0"/>
          <w:numId w:val="1002"/>
        </w:numPr>
        <w:pStyle w:val="Compact"/>
      </w:pPr>
      <w:r>
        <w:t xml:space="preserve">Partnered with local businesses in Tel Aviv to revamp their digital presence, increasing online conversions by up to 40% for key clients.</w:t>
      </w:r>
    </w:p>
    <w:p>
      <w:pPr>
        <w:numPr>
          <w:ilvl w:val="0"/>
          <w:numId w:val="1002"/>
        </w:numPr>
        <w:pStyle w:val="Compact"/>
      </w:pPr>
      <w:r>
        <w:t xml:space="preserve">Conducted user testing sessions with Israeli audiences to refine designs and improve usability, ensuring alignment with cultural preferences.</w:t>
      </w:r>
    </w:p>
    <w:p>
      <w:pPr>
        <w:numPr>
          <w:ilvl w:val="0"/>
          <w:numId w:val="1002"/>
        </w:numPr>
        <w:pStyle w:val="Compact"/>
      </w:pPr>
      <w:r>
        <w:t xml:space="preserve">Mentored junior designers, fostering a collaborative environment that emphasized innovation and adherence to design best practices in Israel Tel Aviv.</w:t>
      </w:r>
    </w:p>
    <w:bookmarkEnd w:id="22"/>
    <w:bookmarkStart w:id="23" w:name="freelance-web-designer"/>
    <w:p>
      <w:pPr>
        <w:pStyle w:val="Heading3"/>
      </w:pPr>
      <w:r>
        <w:t xml:space="preserve">Freelance Web Designer</w:t>
      </w:r>
    </w:p>
    <w:p>
      <w:pPr>
        <w:pStyle w:val="FirstParagraph"/>
      </w:pPr>
      <w:r>
        <w:rPr>
          <w:bCs/>
          <w:b/>
        </w:rPr>
        <w:t xml:space="preserve">Self-Employed, Israel Tel Aviv</w:t>
      </w:r>
    </w:p>
    <w:p>
      <w:pPr>
        <w:numPr>
          <w:ilvl w:val="0"/>
          <w:numId w:val="1003"/>
        </w:numPr>
        <w:pStyle w:val="Compact"/>
      </w:pPr>
      <w:r>
        <w:t xml:space="preserve">Provided custom web design services to startups and small businesses in Tel Aviv, focusing on branding and user experience (UX).</w:t>
      </w:r>
    </w:p>
    <w:p>
      <w:pPr>
        <w:numPr>
          <w:ilvl w:val="0"/>
          <w:numId w:val="1003"/>
        </w:numPr>
        <w:pStyle w:val="Compact"/>
      </w:pPr>
      <w:r>
        <w:t xml:space="preserve">Crafted interactive websites that integrated with local payment gateways and social media platforms popular in Israel.</w:t>
      </w:r>
    </w:p>
    <w:p>
      <w:pPr>
        <w:numPr>
          <w:ilvl w:val="0"/>
          <w:numId w:val="1003"/>
        </w:numPr>
        <w:pStyle w:val="Compact"/>
      </w:pPr>
      <w:r>
        <w:t xml:space="preserve">Delivered projects within tight deadlines while maintaining high standards of quality, earning repeat business from satisfied clients across the region.</w:t>
      </w:r>
    </w:p>
    <w:bookmarkEnd w:id="23"/>
    <w:bookmarkEnd w:id="24"/>
    <w:bookmarkStart w:id="25"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Coding Languages:</w:t>
      </w:r>
      <w:r>
        <w:t xml:space="preserve"> </w:t>
      </w:r>
      <w:r>
        <w:t xml:space="preserve">HTML5, CSS3, JavaScript (ES6+), React.js, Vue.js</w:t>
      </w:r>
    </w:p>
    <w:p>
      <w:pPr>
        <w:numPr>
          <w:ilvl w:val="0"/>
          <w:numId w:val="1004"/>
        </w:numPr>
        <w:pStyle w:val="Compact"/>
      </w:pPr>
      <w:r>
        <w:rPr>
          <w:bCs/>
          <w:b/>
        </w:rPr>
        <w:t xml:space="preserve">Responsive Design:</w:t>
      </w:r>
      <w:r>
        <w:t xml:space="preserve"> </w:t>
      </w:r>
      <w:r>
        <w:t xml:space="preserve">Mobile-first approach; cross-browser compatibility; accessibility standards (WCAG 2.1)</w:t>
      </w:r>
    </w:p>
    <w:p>
      <w:pPr>
        <w:numPr>
          <w:ilvl w:val="0"/>
          <w:numId w:val="1004"/>
        </w:numPr>
        <w:pStyle w:val="Compact"/>
      </w:pPr>
      <w:r>
        <w:rPr>
          <w:bCs/>
          <w:b/>
        </w:rPr>
        <w:t xml:space="preserve">Project Management:</w:t>
      </w:r>
      <w:r>
        <w:t xml:space="preserve"> </w:t>
      </w:r>
      <w:r>
        <w:t xml:space="preserve">Agile methodologies; client communication; timeline management</w:t>
      </w:r>
    </w:p>
    <w:p>
      <w:pPr>
        <w:numPr>
          <w:ilvl w:val="0"/>
          <w:numId w:val="1004"/>
        </w:numPr>
        <w:pStyle w:val="Compact"/>
      </w:pPr>
      <w:r>
        <w:rPr>
          <w:bCs/>
          <w:b/>
        </w:rPr>
        <w:t xml:space="preserve">Cultural Adaptation:</w:t>
      </w:r>
      <w:r>
        <w:t xml:space="preserve"> </w:t>
      </w:r>
      <w:r>
        <w:t xml:space="preserve">Understanding of Israeli market trends, user behavior, and design preferences in Tel Aviv.</w:t>
      </w:r>
    </w:p>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Bezalel Academy of Art and Design, Jerusalem, Israel</w:t>
      </w:r>
      <w:r>
        <w:br/>
      </w:r>
      <w:r>
        <w:t xml:space="preserve">Graduated: June 2018</w:t>
      </w:r>
    </w:p>
    <w:p>
      <w:pPr>
        <w:pStyle w:val="BodyText"/>
      </w:pPr>
      <w:r>
        <w:rPr>
          <w:bCs/>
          <w:b/>
        </w:rPr>
        <w:t xml:space="preserve">Certification in Web Development</w:t>
      </w:r>
      <w:r>
        <w:br/>
      </w:r>
      <w:r>
        <w:t xml:space="preserve">Tel Aviv University, Israel</w:t>
      </w:r>
      <w:r>
        <w:br/>
      </w:r>
      <w:r>
        <w:t xml:space="preserve">Completed: January 2020</w:t>
      </w:r>
    </w:p>
    <w:bookmarkEnd w:id="26"/>
    <w:bookmarkStart w:id="27" w:name="projects-portfolio"/>
    <w:p>
      <w:pPr>
        <w:pStyle w:val="Heading2"/>
      </w:pPr>
      <w:r>
        <w:t xml:space="preserve">Projects &amp; Portfolio</w:t>
      </w:r>
    </w:p>
    <w:p>
      <w:pPr>
        <w:numPr>
          <w:ilvl w:val="0"/>
          <w:numId w:val="1005"/>
        </w:numPr>
        <w:pStyle w:val="Compact"/>
      </w:pPr>
      <w:r>
        <w:rPr>
          <w:bCs/>
          <w:b/>
        </w:rPr>
        <w:t xml:space="preserve">Tel Aviv Startup Hub:</w:t>
      </w:r>
      <w:r>
        <w:t xml:space="preserve"> </w:t>
      </w:r>
      <w:r>
        <w:t xml:space="preserve">Redesigned the website for a local tech incubator, boosting user engagement by 50% through improved visual hierarchy and interactive elements.</w:t>
      </w:r>
    </w:p>
    <w:p>
      <w:pPr>
        <w:numPr>
          <w:ilvl w:val="0"/>
          <w:numId w:val="1005"/>
        </w:numPr>
        <w:pStyle w:val="Compact"/>
      </w:pPr>
      <w:r>
        <w:rPr>
          <w:bCs/>
          <w:b/>
        </w:rPr>
        <w:t xml:space="preserve">EcoSolutions Israel:</w:t>
      </w:r>
      <w:r>
        <w:t xml:space="preserve"> </w:t>
      </w:r>
      <w:r>
        <w:t xml:space="preserve">Created a responsive platform for an environmental NGO, incorporating Hebrew language support and localized content to resonate with Tel Aviv audiences.</w:t>
      </w:r>
    </w:p>
    <w:p>
      <w:pPr>
        <w:numPr>
          <w:ilvl w:val="0"/>
          <w:numId w:val="1005"/>
        </w:numPr>
        <w:pStyle w:val="Compact"/>
      </w:pPr>
      <w:r>
        <w:rPr>
          <w:bCs/>
          <w:b/>
        </w:rPr>
        <w:t xml:space="preserve">Mobile App Landing Page:</w:t>
      </w:r>
      <w:r>
        <w:t xml:space="preserve"> </w:t>
      </w:r>
      <w:r>
        <w:t xml:space="preserve">Designed a high-converting landing page for a Tel Aviv-based fintech startup, integrating real-time data visualization tools.</w:t>
      </w:r>
    </w:p>
    <w:bookmarkEnd w:id="27"/>
    <w:bookmarkStart w:id="28" w:name="certifications"/>
    <w:p>
      <w:pPr>
        <w:pStyle w:val="Heading2"/>
      </w:pPr>
      <w:r>
        <w:t xml:space="preserve">Certifications</w:t>
      </w:r>
    </w:p>
    <w:p>
      <w:pPr>
        <w:numPr>
          <w:ilvl w:val="0"/>
          <w:numId w:val="1006"/>
        </w:numPr>
        <w:pStyle w:val="Compact"/>
      </w:pPr>
      <w:r>
        <w:t xml:space="preserve">Google Analytics Certification (2021)</w:t>
      </w:r>
    </w:p>
    <w:p>
      <w:pPr>
        <w:numPr>
          <w:ilvl w:val="0"/>
          <w:numId w:val="1006"/>
        </w:numPr>
        <w:pStyle w:val="Compact"/>
      </w:pPr>
      <w:r>
        <w:t xml:space="preserve">Adobe Certified Expert - Photoshop (2019)</w:t>
      </w:r>
    </w:p>
    <w:p>
      <w:pPr>
        <w:numPr>
          <w:ilvl w:val="0"/>
          <w:numId w:val="1006"/>
        </w:numPr>
        <w:pStyle w:val="Compact"/>
      </w:pPr>
      <w:r>
        <w:t xml:space="preserve">UX Design Certificate, Interaction Design Foundation (2020)</w:t>
      </w:r>
    </w:p>
    <w:bookmarkEnd w:id="28"/>
    <w:bookmarkStart w:id="29" w:name="professional-affiliations"/>
    <w:p>
      <w:pPr>
        <w:pStyle w:val="Heading2"/>
      </w:pPr>
      <w:r>
        <w:t xml:space="preserve">Professional Affiliations</w:t>
      </w:r>
    </w:p>
    <w:p>
      <w:pPr>
        <w:numPr>
          <w:ilvl w:val="0"/>
          <w:numId w:val="1007"/>
        </w:numPr>
        <w:pStyle w:val="Compact"/>
      </w:pPr>
      <w:r>
        <w:t xml:space="preserve">Member, Israeli Web Designers Association (IWDA) – Tel Aviv Chapter</w:t>
      </w:r>
    </w:p>
    <w:p>
      <w:pPr>
        <w:numPr>
          <w:ilvl w:val="0"/>
          <w:numId w:val="1007"/>
        </w:numPr>
        <w:pStyle w:val="Compact"/>
      </w:pPr>
      <w:r>
        <w:t xml:space="preserve">Active participant in local design meetups and tech events in Israel Tel Aviv.</w:t>
      </w:r>
    </w:p>
    <w:bookmarkEnd w:id="29"/>
    <w:bookmarkStart w:id="30"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Hebrew – Native Speaker</w:t>
      </w:r>
    </w:p>
    <w:p>
      <w:pPr>
        <w:numPr>
          <w:ilvl w:val="0"/>
          <w:numId w:val="1008"/>
        </w:numPr>
        <w:pStyle w:val="Compact"/>
      </w:pPr>
      <w:r>
        <w:t xml:space="preserve">Arabic – Basic Proficiency</w:t>
      </w:r>
    </w:p>
    <w:bookmarkEnd w:id="30"/>
    <w:bookmarkStart w:id="31" w:name="references"/>
    <w:p>
      <w:pPr>
        <w:pStyle w:val="Heading2"/>
      </w:pPr>
      <w:r>
        <w:t xml:space="preserve">References</w:t>
      </w:r>
    </w:p>
    <w:p>
      <w:pPr>
        <w:pStyle w:val="FirstParagraph"/>
      </w:pPr>
      <w:r>
        <w:t xml:space="preserve">Available upon request. References include clients and colleagues from Israel Tel Aviv, including senior designers and tech entrepreneurs.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Israel Tel Aviv</dc:title>
  <dc:creator/>
  <dc:language>en</dc:language>
  <cp:keywords/>
  <dcterms:created xsi:type="dcterms:W3CDTF">2026-07-22T20:46:06Z</dcterms:created>
  <dcterms:modified xsi:type="dcterms:W3CDTF">2026-07-22T20:46:06Z</dcterms:modified>
</cp:coreProperties>
</file>

<file path=docProps/custom.xml><?xml version="1.0" encoding="utf-8"?>
<Properties xmlns="http://schemas.openxmlformats.org/officeDocument/2006/custom-properties" xmlns:vt="http://schemas.openxmlformats.org/officeDocument/2006/docPropsVTypes"/>
</file>