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29" w:name="john-doe"/>
    <w:p>
      <w:pPr>
        <w:pStyle w:val="Heading1"/>
      </w:pPr>
      <w:r>
        <w:t xml:space="preserve">John Doe</w:t>
      </w:r>
    </w:p>
    <w:p>
      <w:pPr>
        <w:pStyle w:val="FirstParagraph"/>
      </w:pPr>
      <w:r>
        <w:t xml:space="preserve">Web Designer | United States Chicago</w:t>
      </w:r>
    </w:p>
    <w:p>
      <w:r>
        <w:pict>
          <v:rect style="width:0;height:1.5pt" o:hralign="center" o:hrstd="t" o:hr="t"/>
        </w:pict>
      </w:r>
    </w:p>
    <w:bookmarkStart w:id="20" w:name="resume-summary"/>
    <w:p>
      <w:pPr>
        <w:pStyle w:val="Heading2"/>
      </w:pPr>
      <w:r>
        <w:t xml:space="preserve">Resume Summary</w:t>
      </w:r>
    </w:p>
    <w:p>
      <w:pPr>
        <w:pStyle w:val="FirstParagraph"/>
      </w:pPr>
      <w:r>
        <w:t xml:space="preserve">Results-driven and creative Web Designer with 5+ years of experience in crafting visually stunning and user-friendly websites tailored for the United States Chicago market. Proficient in designing responsive layouts, optimizing web performance, and delivering solutions that align with modern digital trends. Passionate about blending aesthetics with functionality to create engaging online experiences for businesses across diverse industries. A strong advocate for accessibility and inclusive design principles, ensuring all users in the United States Chicago can navigate and interact with digital products seamlessly.</w:t>
      </w:r>
    </w:p>
    <w:bookmarkEnd w:id="20"/>
    <w:bookmarkStart w:id="21"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(312) 555-0198</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LinkedIn:</w:t>
      </w:r>
      <w:r>
        <w:t xml:space="preserve"> </w:t>
      </w:r>
      <w:r>
        <w:t xml:space="preserve">linkedin.com/in/johndoe</w:t>
      </w:r>
    </w:p>
    <w:p>
      <w:pPr>
        <w:numPr>
          <w:ilvl w:val="0"/>
          <w:numId w:val="1001"/>
        </w:numPr>
        <w:pStyle w:val="Compact"/>
      </w:pPr>
      <w:r>
        <w:rPr>
          <w:bCs/>
          <w:b/>
        </w:rPr>
        <w:t xml:space="preserve">Portfolio:</w:t>
      </w:r>
      <w:r>
        <w:t xml:space="preserve"> </w:t>
      </w:r>
      <w:r>
        <w:t xml:space="preserve">www.johndoeportfolio.com</w:t>
      </w:r>
    </w:p>
    <w:p>
      <w:pPr>
        <w:numPr>
          <w:ilvl w:val="0"/>
          <w:numId w:val="1001"/>
        </w:numPr>
        <w:pStyle w:val="Compact"/>
      </w:pPr>
      <w:r>
        <w:rPr>
          <w:bCs/>
          <w:b/>
        </w:rPr>
        <w:t xml:space="preserve">Location:</w:t>
      </w:r>
      <w:r>
        <w:t xml:space="preserve"> </w:t>
      </w:r>
      <w:r>
        <w:t xml:space="preserve">Chicago, United States</w:t>
      </w:r>
    </w:p>
    <w:bookmarkEnd w:id="21"/>
    <w:bookmarkStart w:id="22" w:name="educational-background"/>
    <w:p>
      <w:pPr>
        <w:pStyle w:val="Heading2"/>
      </w:pPr>
      <w:r>
        <w:t xml:space="preserve">Educational Background</w:t>
      </w:r>
    </w:p>
    <w:p>
      <w:pPr>
        <w:pStyle w:val="FirstParagraph"/>
      </w:pPr>
      <w:r>
        <w:rPr>
          <w:bCs/>
          <w:b/>
        </w:rPr>
        <w:t xml:space="preserve">Bachelor of Science in Graphic Design</w:t>
      </w:r>
    </w:p>
    <w:p>
      <w:pPr>
        <w:pStyle w:val="BodyText"/>
      </w:pPr>
      <w:r>
        <w:t xml:space="preserve">University of Illinois at Chicago | Graduated: May 2018</w:t>
      </w:r>
    </w:p>
    <w:p>
      <w:pPr>
        <w:numPr>
          <w:ilvl w:val="0"/>
          <w:numId w:val="1002"/>
        </w:numPr>
        <w:pStyle w:val="Compact"/>
      </w:pPr>
      <w:r>
        <w:t xml:space="preserve">Specialized in digital media and web design, with a focus on user experience (UX) and interface (UI) development.</w:t>
      </w:r>
    </w:p>
    <w:p>
      <w:pPr>
        <w:numPr>
          <w:ilvl w:val="0"/>
          <w:numId w:val="1002"/>
        </w:numPr>
        <w:pStyle w:val="Compact"/>
      </w:pPr>
      <w:r>
        <w:t xml:space="preserve">Courses included Web Development, Color Theory, and Digital Illustration, providing a strong foundation for creating visually appealing websites in the United States Chicago.</w:t>
      </w:r>
    </w:p>
    <w:bookmarkEnd w:id="22"/>
    <w:bookmarkStart w:id="23" w:name="professional-experience"/>
    <w:p>
      <w:pPr>
        <w:pStyle w:val="Heading2"/>
      </w:pPr>
      <w:r>
        <w:t xml:space="preserve">Professional Experience</w:t>
      </w:r>
    </w:p>
    <w:p>
      <w:pPr>
        <w:pStyle w:val="FirstParagraph"/>
      </w:pPr>
      <w:r>
        <w:rPr>
          <w:bCs/>
          <w:b/>
        </w:rPr>
        <w:t xml:space="preserve">Web Designer</w:t>
      </w:r>
    </w:p>
    <w:p>
      <w:pPr>
        <w:pStyle w:val="BodyText"/>
      </w:pPr>
      <w:r>
        <w:t xml:space="preserve">Creative Solutions Inc., Chicago, IL | June 2019 – Present</w:t>
      </w:r>
    </w:p>
    <w:p>
      <w:pPr>
        <w:numPr>
          <w:ilvl w:val="0"/>
          <w:numId w:val="1003"/>
        </w:numPr>
        <w:pStyle w:val="Compact"/>
      </w:pPr>
      <w:r>
        <w:t xml:space="preserve">Collaborated with cross-functional teams to design and develop responsive websites for clients in the United States Chicago, ensuring alignment with brand identity and user needs.</w:t>
      </w:r>
    </w:p>
    <w:p>
      <w:pPr>
        <w:numPr>
          <w:ilvl w:val="0"/>
          <w:numId w:val="1003"/>
        </w:numPr>
        <w:pStyle w:val="Compact"/>
      </w:pPr>
      <w:r>
        <w:t xml:space="preserve">Utilized tools like Adobe Creative Suite, Figma, and Sketch to create high-fidelity mockups and prototypes for web projects tailored to the Chicago market.</w:t>
      </w:r>
    </w:p>
    <w:p>
      <w:pPr>
        <w:numPr>
          <w:ilvl w:val="0"/>
          <w:numId w:val="1003"/>
        </w:numPr>
        <w:pStyle w:val="Compact"/>
      </w:pPr>
      <w:r>
        <w:t xml:space="preserve">Optimized website performance by implementing efficient coding practices and ensuring compatibility across devices and browsers in the United States Chicago.</w:t>
      </w:r>
    </w:p>
    <w:p>
      <w:pPr>
        <w:numPr>
          <w:ilvl w:val="0"/>
          <w:numId w:val="1003"/>
        </w:numPr>
        <w:pStyle w:val="Compact"/>
      </w:pPr>
      <w:r>
        <w:t xml:space="preserve">Conducted A/B testing to refine layouts, improving user engagement metrics by 25% over two years in the United States Chicago.</w:t>
      </w:r>
    </w:p>
    <w:p>
      <w:pPr>
        <w:pStyle w:val="FirstParagraph"/>
      </w:pPr>
      <w:r>
        <w:rPr>
          <w:bCs/>
          <w:b/>
        </w:rPr>
        <w:t xml:space="preserve">Freelance Web Designer</w:t>
      </w:r>
    </w:p>
    <w:p>
      <w:pPr>
        <w:pStyle w:val="BodyText"/>
      </w:pPr>
      <w:r>
        <w:t xml:space="preserve">Self-Employed | January 2017 – May 2019</w:t>
      </w:r>
    </w:p>
    <w:p>
      <w:pPr>
        <w:numPr>
          <w:ilvl w:val="0"/>
          <w:numId w:val="1004"/>
        </w:numPr>
        <w:pStyle w:val="Compact"/>
      </w:pPr>
      <w:r>
        <w:t xml:space="preserve">Provided web design services to small businesses in the United States Chicago, focusing on creating affordable and scalable solutions.</w:t>
      </w:r>
    </w:p>
    <w:p>
      <w:pPr>
        <w:numPr>
          <w:ilvl w:val="0"/>
          <w:numId w:val="1004"/>
        </w:numPr>
        <w:pStyle w:val="Compact"/>
      </w:pPr>
      <w:r>
        <w:t xml:space="preserve">Developed custom WordPress themes and plugins to enhance functionality and visual appeal for clients across industries such as retail, hospitality, and education in the United States Chicago.</w:t>
      </w:r>
    </w:p>
    <w:p>
      <w:pPr>
        <w:numPr>
          <w:ilvl w:val="0"/>
          <w:numId w:val="1004"/>
        </w:numPr>
        <w:pStyle w:val="Compact"/>
      </w:pPr>
      <w:r>
        <w:t xml:space="preserve">Implemented SEO best practices to improve search engine rankings, resulting in a 40% increase in organic traffic for several client websites.</w:t>
      </w:r>
    </w:p>
    <w:bookmarkEnd w:id="23"/>
    <w:bookmarkStart w:id="24" w:name="technical-skills"/>
    <w:p>
      <w:pPr>
        <w:pStyle w:val="Heading2"/>
      </w:pPr>
      <w:r>
        <w:t xml:space="preserve">Technical Skills</w:t>
      </w:r>
    </w:p>
    <w:p>
      <w:pPr>
        <w:numPr>
          <w:ilvl w:val="0"/>
          <w:numId w:val="1005"/>
        </w:numPr>
        <w:pStyle w:val="Compact"/>
      </w:pPr>
      <w:r>
        <w:rPr>
          <w:bCs/>
          <w:b/>
        </w:rPr>
        <w:t xml:space="preserve">Web Design Tools:</w:t>
      </w:r>
      <w:r>
        <w:t xml:space="preserve"> </w:t>
      </w:r>
      <w:r>
        <w:t xml:space="preserve">Adobe XD, Figma, Sketch, Photoshop, Illustrator</w:t>
      </w:r>
    </w:p>
    <w:p>
      <w:pPr>
        <w:numPr>
          <w:ilvl w:val="0"/>
          <w:numId w:val="1005"/>
        </w:numPr>
        <w:pStyle w:val="Compact"/>
      </w:pPr>
      <w:r>
        <w:rPr>
          <w:bCs/>
          <w:b/>
        </w:rPr>
        <w:t xml:space="preserve">Coding Languages:</w:t>
      </w:r>
      <w:r>
        <w:t xml:space="preserve"> </w:t>
      </w:r>
      <w:r>
        <w:t xml:space="preserve">HTML5, CSS3 (Sass/SCSS), JavaScript (React.js), PHP</w:t>
      </w:r>
    </w:p>
    <w:p>
      <w:pPr>
        <w:numPr>
          <w:ilvl w:val="0"/>
          <w:numId w:val="1005"/>
        </w:numPr>
        <w:pStyle w:val="Compact"/>
      </w:pPr>
      <w:r>
        <w:rPr>
          <w:bCs/>
          <w:b/>
        </w:rPr>
        <w:t xml:space="preserve">Content Management Systems:</w:t>
      </w:r>
      <w:r>
        <w:t xml:space="preserve"> </w:t>
      </w:r>
      <w:r>
        <w:t xml:space="preserve">WordPress, Drupal</w:t>
      </w:r>
    </w:p>
    <w:p>
      <w:pPr>
        <w:numPr>
          <w:ilvl w:val="0"/>
          <w:numId w:val="1005"/>
        </w:numPr>
        <w:pStyle w:val="Compact"/>
      </w:pPr>
      <w:r>
        <w:rPr>
          <w:bCs/>
          <w:b/>
        </w:rPr>
        <w:t xml:space="preserve">Project Management Tools:</w:t>
      </w:r>
      <w:r>
        <w:t xml:space="preserve"> </w:t>
      </w:r>
      <w:r>
        <w:t xml:space="preserve">Trello, Asana, Jira</w:t>
      </w:r>
    </w:p>
    <w:p>
      <w:pPr>
        <w:numPr>
          <w:ilvl w:val="0"/>
          <w:numId w:val="1005"/>
        </w:numPr>
        <w:pStyle w:val="Compact"/>
      </w:pPr>
      <w:r>
        <w:rPr>
          <w:bCs/>
          <w:b/>
        </w:rPr>
        <w:t xml:space="preserve">Analytics Tools:</w:t>
      </w:r>
      <w:r>
        <w:t xml:space="preserve"> </w:t>
      </w:r>
      <w:r>
        <w:t xml:space="preserve">Google Analytics, Hotjar</w:t>
      </w:r>
    </w:p>
    <w:bookmarkEnd w:id="24"/>
    <w:bookmarkStart w:id="25" w:name="awards-and-recognition"/>
    <w:p>
      <w:pPr>
        <w:pStyle w:val="Heading2"/>
      </w:pPr>
      <w:r>
        <w:t xml:space="preserve">Awards and Recognition</w:t>
      </w:r>
    </w:p>
    <w:p>
      <w:pPr>
        <w:pStyle w:val="FirstParagraph"/>
      </w:pPr>
      <w:r>
        <w:rPr>
          <w:bCs/>
          <w:b/>
        </w:rPr>
        <w:t xml:space="preserve">Creative Excellence Award – Best Web Design in Chicago (2021)</w:t>
      </w:r>
    </w:p>
    <w:p>
      <w:pPr>
        <w:pStyle w:val="BodyText"/>
      </w:pPr>
      <w:r>
        <w:t xml:space="preserve">Awarded by the Chicago Design Association for innovative web solutions that elevated client engagement in the United States market.</w:t>
      </w:r>
    </w:p>
    <w:bookmarkEnd w:id="25"/>
    <w:bookmarkStart w:id="26" w:name="portfolio-highlights"/>
    <w:p>
      <w:pPr>
        <w:pStyle w:val="Heading2"/>
      </w:pPr>
      <w:r>
        <w:t xml:space="preserve">Portfolio Highlights</w:t>
      </w:r>
    </w:p>
    <w:p>
      <w:pPr>
        <w:numPr>
          <w:ilvl w:val="0"/>
          <w:numId w:val="1006"/>
        </w:numPr>
        <w:pStyle w:val="Compact"/>
      </w:pPr>
      <w:r>
        <w:rPr>
          <w:bCs/>
          <w:b/>
        </w:rPr>
        <w:t xml:space="preserve">EcoFriendly Living Co.</w:t>
      </w:r>
      <w:r>
        <w:t xml:space="preserve"> </w:t>
      </w:r>
      <w:r>
        <w:t xml:space="preserve">– Redesigned website to reflect sustainability values, resulting in a 30% increase in online sales for a Chicago-based eco-store.</w:t>
      </w:r>
    </w:p>
    <w:p>
      <w:pPr>
        <w:numPr>
          <w:ilvl w:val="0"/>
          <w:numId w:val="1006"/>
        </w:numPr>
        <w:pStyle w:val="Compact"/>
      </w:pPr>
      <w:r>
        <w:rPr>
          <w:bCs/>
          <w:b/>
        </w:rPr>
        <w:t xml:space="preserve">Chicago Tech Hub</w:t>
      </w:r>
      <w:r>
        <w:t xml:space="preserve"> </w:t>
      </w:r>
      <w:r>
        <w:t xml:space="preserve">– Created an interactive landing page for a tech startup, driving 50% more leads within the first six months of launch in the United States Chicago.</w:t>
      </w:r>
    </w:p>
    <w:p>
      <w:pPr>
        <w:numPr>
          <w:ilvl w:val="0"/>
          <w:numId w:val="1006"/>
        </w:numPr>
        <w:pStyle w:val="Compact"/>
      </w:pPr>
      <w:r>
        <w:rPr>
          <w:bCs/>
          <w:b/>
        </w:rPr>
        <w:t xml:space="preserve">Bright Futures Academy</w:t>
      </w:r>
      <w:r>
        <w:t xml:space="preserve"> </w:t>
      </w:r>
      <w:r>
        <w:t xml:space="preserve">– Developed a responsive learning platform that improved user retention by 20% for an educational organization in Illinois.</w:t>
      </w:r>
    </w:p>
    <w:bookmarkEnd w:id="26"/>
    <w:bookmarkStart w:id="27" w:name="community-involvement"/>
    <w:p>
      <w:pPr>
        <w:pStyle w:val="Heading2"/>
      </w:pPr>
      <w:r>
        <w:t xml:space="preserve">Community Involvement</w:t>
      </w:r>
    </w:p>
    <w:p>
      <w:pPr>
        <w:pStyle w:val="FirstParagraph"/>
      </w:pPr>
      <w:r>
        <w:rPr>
          <w:bCs/>
          <w:b/>
        </w:rPr>
        <w:t xml:space="preserve">Chicago Web Designers Association</w:t>
      </w:r>
    </w:p>
    <w:p>
      <w:pPr>
        <w:numPr>
          <w:ilvl w:val="0"/>
          <w:numId w:val="1007"/>
        </w:numPr>
        <w:pStyle w:val="Compact"/>
      </w:pPr>
      <w:r>
        <w:t xml:space="preserve">Volunteered as a mentor for emerging designers, sharing expertise on UI/UX trends and web development best practices in the United States Chicago.</w:t>
      </w:r>
    </w:p>
    <w:p>
      <w:pPr>
        <w:numPr>
          <w:ilvl w:val="0"/>
          <w:numId w:val="1007"/>
        </w:numPr>
        <w:pStyle w:val="Compact"/>
      </w:pPr>
      <w:r>
        <w:t xml:space="preserve">Organized a local workshop on "Designing for Accessibility" to educate professionals on creating inclusive websites that cater to diverse audiences in the United States.</w:t>
      </w:r>
    </w:p>
    <w:bookmarkEnd w:id="27"/>
    <w:bookmarkStart w:id="28"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(Native), Spanish (Intermediate)</w:t>
      </w:r>
    </w:p>
    <w:p>
      <w:pPr>
        <w:pStyle w:val="BodyText"/>
      </w:pPr>
      <w:r>
        <w:rPr>
          <w:bCs/>
          <w:b/>
        </w:rPr>
        <w:t xml:space="preserve">Certifications:</w:t>
      </w:r>
      <w:r>
        <w:t xml:space="preserve"> </w:t>
      </w:r>
      <w:r>
        <w:t xml:space="preserve">Google Analytics Certification, Adobe Certified Expert (ACE) in Photoshop and Illustrator</w:t>
      </w:r>
    </w:p>
    <w:p>
      <w:r>
        <w:pict>
          <v:rect style="width:0;height:1.5pt" o:hralign="center" o:hrstd="t" o:hr="t"/>
        </w:pict>
      </w:r>
    </w:p>
    <w:p>
      <w:pPr>
        <w:pStyle w:val="FirstParagraph"/>
      </w:pPr>
      <w:r>
        <w:t xml:space="preserve">This Resume is tailored for Web Designer roles in the United States Chicago, emphasizing skills and experiences relevant to the local digital design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United States Chicago</dc:title>
  <dc:creator/>
  <dc:language>en</dc:language>
  <cp:keywords/>
  <dcterms:created xsi:type="dcterms:W3CDTF">2026-07-23T04:03:44Z</dcterms:created>
  <dcterms:modified xsi:type="dcterms:W3CDTF">2026-07-23T04:03:44Z</dcterms:modified>
</cp:coreProperties>
</file>

<file path=docProps/custom.xml><?xml version="1.0" encoding="utf-8"?>
<Properties xmlns="http://schemas.openxmlformats.org/officeDocument/2006/custom-properties" xmlns:vt="http://schemas.openxmlformats.org/officeDocument/2006/docPropsVTypes"/>
</file>