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Uzbekistan</w:t>
      </w:r>
      <w:r>
        <w:t xml:space="preserve"> </w:t>
      </w:r>
      <w:r>
        <w:t xml:space="preserve">Tashkent</w:t>
      </w:r>
    </w:p>
    <w:bookmarkStart w:id="32" w:name="resume"/>
    <w:p>
      <w:pPr>
        <w:pStyle w:val="Heading1"/>
      </w:pPr>
      <w:r>
        <w:t xml:space="preserve">Resume</w:t>
      </w:r>
    </w:p>
    <w:bookmarkStart w:id="31" w:name="Xe5397ba2e3e88798f725e64e9a63c5bdcce084e"/>
    <w:p>
      <w:pPr>
        <w:pStyle w:val="Heading2"/>
      </w:pPr>
      <w:r>
        <w:t xml:space="preserve">Web Designer Resume for Uzbekistan Tashkent</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+998 12 345 6789</w:t>
      </w:r>
      <w:r>
        <w:br/>
      </w:r>
      <w:r>
        <w:rPr>
          <w:bCs/>
          <w:b/>
        </w:rPr>
        <w:t xml:space="preserve">Location:</w:t>
      </w:r>
      <w:r>
        <w:t xml:space="preserve"> </w:t>
      </w:r>
      <w:r>
        <w:t xml:space="preserve">Tashkent, Uzbekistan</w:t>
      </w:r>
    </w:p>
    <w:bookmarkStart w:id="20" w:name="professional-summary"/>
    <w:p>
      <w:pPr>
        <w:pStyle w:val="Heading3"/>
      </w:pPr>
      <w:r>
        <w:t xml:space="preserve">Professional Summary</w:t>
      </w:r>
    </w:p>
    <w:p>
      <w:pPr>
        <w:pStyle w:val="FirstParagraph"/>
      </w:pPr>
      <w:r>
        <w:t xml:space="preserve">A creative and detail-oriented Web Designer with over 5 years of experience in developing visually stunning and functional websites. Specialized in responsive design, user experience (UX), and user interface (UI) optimization for businesses across Uzbekistan Tashkent. Proven ability to translate client requirements into scalable web solutions that align with local market trends and digital innovation standards. Passionate about leveraging modern technologies to deliver high-quality web experiences tailored for both domestic and international audiences.</w:t>
      </w:r>
    </w:p>
    <w:bookmarkEnd w:id="20"/>
    <w:bookmarkStart w:id="21" w:name="technical-skills"/>
    <w:p>
      <w:pPr>
        <w:pStyle w:val="Heading3"/>
      </w:pPr>
      <w:r>
        <w:t xml:space="preserve">Technical Skills</w:t>
      </w:r>
    </w:p>
    <w:p>
      <w:pPr>
        <w:numPr>
          <w:ilvl w:val="0"/>
          <w:numId w:val="1001"/>
        </w:numPr>
        <w:pStyle w:val="Compact"/>
      </w:pPr>
      <w:r>
        <w:rPr>
          <w:bCs/>
          <w:b/>
        </w:rPr>
        <w:t xml:space="preserve">Front-End Development:</w:t>
      </w:r>
      <w:r>
        <w:t xml:space="preserve"> </w:t>
      </w:r>
      <w:r>
        <w:t xml:space="preserve">HTML5, CSS3 (including Flexbox/Grid), JavaScript, React.js, Vue.js</w:t>
      </w:r>
    </w:p>
    <w:p>
      <w:pPr>
        <w:numPr>
          <w:ilvl w:val="0"/>
          <w:numId w:val="1001"/>
        </w:numPr>
        <w:pStyle w:val="Compact"/>
      </w:pPr>
      <w:r>
        <w:rPr>
          <w:bCs/>
          <w:b/>
        </w:rPr>
        <w:t xml:space="preserve">Design Tools:</w:t>
      </w:r>
      <w:r>
        <w:t xml:space="preserve"> </w:t>
      </w:r>
      <w:r>
        <w:t xml:space="preserve">Adobe Photoshop, Adobe Illustrator, Figma, Sketch</w:t>
      </w:r>
    </w:p>
    <w:p>
      <w:pPr>
        <w:numPr>
          <w:ilvl w:val="0"/>
          <w:numId w:val="1001"/>
        </w:numPr>
        <w:pStyle w:val="Compact"/>
      </w:pPr>
      <w:r>
        <w:rPr>
          <w:bCs/>
          <w:b/>
        </w:rPr>
        <w:t xml:space="preserve">CMS Platforms:</w:t>
      </w:r>
      <w:r>
        <w:t xml:space="preserve"> </w:t>
      </w:r>
      <w:r>
        <w:t xml:space="preserve">WordPress, Wix</w:t>
      </w:r>
    </w:p>
    <w:p>
      <w:pPr>
        <w:numPr>
          <w:ilvl w:val="0"/>
          <w:numId w:val="1001"/>
        </w:numPr>
        <w:pStyle w:val="Compact"/>
      </w:pPr>
      <w:r>
        <w:rPr>
          <w:bCs/>
          <w:b/>
        </w:rPr>
        <w:t xml:space="preserve">Version Control:</w:t>
      </w:r>
      <w:r>
        <w:t xml:space="preserve"> </w:t>
      </w:r>
      <w:r>
        <w:t xml:space="preserve">Git &amp; GitHub</w:t>
      </w:r>
    </w:p>
    <w:p>
      <w:pPr>
        <w:numPr>
          <w:ilvl w:val="0"/>
          <w:numId w:val="1001"/>
        </w:numPr>
        <w:pStyle w:val="Compact"/>
      </w:pPr>
      <w:r>
        <w:rPr>
          <w:bCs/>
          <w:b/>
        </w:rPr>
        <w:t xml:space="preserve">UX/UI Principles:</w:t>
      </w:r>
      <w:r>
        <w:t xml:space="preserve"> </w:t>
      </w:r>
      <w:r>
        <w:t xml:space="preserve">User research, wireframing, prototyping, A/B testing</w:t>
      </w:r>
    </w:p>
    <w:bookmarkEnd w:id="21"/>
    <w:bookmarkStart w:id="24" w:name="professional-experience"/>
    <w:p>
      <w:pPr>
        <w:pStyle w:val="Heading3"/>
      </w:pPr>
      <w:r>
        <w:t xml:space="preserve">Professional Experience</w:t>
      </w:r>
    </w:p>
    <w:bookmarkStart w:id="22" w:name="senior-web-designer"/>
    <w:p>
      <w:pPr>
        <w:pStyle w:val="Heading4"/>
      </w:pPr>
      <w:r>
        <w:t xml:space="preserve">Senior Web Designer</w:t>
      </w:r>
    </w:p>
    <w:p>
      <w:pPr>
        <w:pStyle w:val="FirstParagraph"/>
      </w:pPr>
      <w:r>
        <w:rPr>
          <w:bCs/>
          <w:b/>
        </w:rPr>
        <w:t xml:space="preserve">Web Solutions Tashkent, Uzbekistan</w:t>
      </w:r>
      <w:r>
        <w:t xml:space="preserve"> </w:t>
      </w:r>
      <w:r>
        <w:t xml:space="preserve">| Jan 2021 – Present</w:t>
      </w:r>
    </w:p>
    <w:p>
      <w:pPr>
        <w:numPr>
          <w:ilvl w:val="0"/>
          <w:numId w:val="1002"/>
        </w:numPr>
        <w:pStyle w:val="Compact"/>
      </w:pPr>
      <w:r>
        <w:t xml:space="preserve">Lead the design and development of over 50+ websites for local businesses, including e-commerce platforms and corporate portals.</w:t>
      </w:r>
    </w:p>
    <w:p>
      <w:pPr>
        <w:numPr>
          <w:ilvl w:val="0"/>
          <w:numId w:val="1002"/>
        </w:numPr>
        <w:pStyle w:val="Compact"/>
      </w:pPr>
      <w:r>
        <w:t xml:space="preserve">Collaborated with cross-functional teams to ensure seamless integration of design concepts with technical requirements in Uzbekistan Tashkent’s competitive digital landscape.</w:t>
      </w:r>
    </w:p>
    <w:p>
      <w:pPr>
        <w:numPr>
          <w:ilvl w:val="0"/>
          <w:numId w:val="1002"/>
        </w:numPr>
        <w:pStyle w:val="Compact"/>
      </w:pPr>
      <w:r>
        <w:t xml:space="preserve">Optimized website performance by 40% through responsive design adjustments and efficient code practices, improving user engagement metrics for clients in Tashkent.</w:t>
      </w:r>
    </w:p>
    <w:p>
      <w:pPr>
        <w:numPr>
          <w:ilvl w:val="0"/>
          <w:numId w:val="1002"/>
        </w:numPr>
        <w:pStyle w:val="Compact"/>
      </w:pPr>
      <w:r>
        <w:t xml:space="preserve">Provided mentorship to junior designers, fostering a culture of innovation and adherence to modern web standards in Uzbekistan’s evolving tech sector.</w:t>
      </w:r>
    </w:p>
    <w:bookmarkEnd w:id="22"/>
    <w:bookmarkStart w:id="23" w:name="web-designer"/>
    <w:p>
      <w:pPr>
        <w:pStyle w:val="Heading4"/>
      </w:pPr>
      <w:r>
        <w:t xml:space="preserve">Web Designer</w:t>
      </w:r>
    </w:p>
    <w:p>
      <w:pPr>
        <w:pStyle w:val="FirstParagraph"/>
      </w:pPr>
      <w:r>
        <w:rPr>
          <w:bCs/>
          <w:b/>
        </w:rPr>
        <w:t xml:space="preserve">Digital Creative Studio, Tashkent</w:t>
      </w:r>
      <w:r>
        <w:t xml:space="preserve"> </w:t>
      </w:r>
      <w:r>
        <w:t xml:space="preserve">| Jun 2018 – Dec 2020</w:t>
      </w:r>
    </w:p>
    <w:p>
      <w:pPr>
        <w:numPr>
          <w:ilvl w:val="0"/>
          <w:numId w:val="1003"/>
        </w:numPr>
        <w:pStyle w:val="Compact"/>
      </w:pPr>
      <w:r>
        <w:t xml:space="preserve">Designed and launched 30+ websites for startups and SMEs in Uzbekistan Tashkent, focusing on branding and user-centric interfaces.</w:t>
      </w:r>
    </w:p>
    <w:p>
      <w:pPr>
        <w:numPr>
          <w:ilvl w:val="0"/>
          <w:numId w:val="1003"/>
        </w:numPr>
        <w:pStyle w:val="Compact"/>
      </w:pPr>
      <w:r>
        <w:t xml:space="preserve">Utilized Figma to create high-fidelity prototypes, ensuring alignment with client objectives while adhering to local cultural preferences in design elements.</w:t>
      </w:r>
    </w:p>
    <w:p>
      <w:pPr>
        <w:numPr>
          <w:ilvl w:val="0"/>
          <w:numId w:val="1003"/>
        </w:numPr>
        <w:pStyle w:val="Compact"/>
      </w:pPr>
      <w:r>
        <w:t xml:space="preserve">Implemented SEO best practices to enhance visibility of websites for clients operating in Tashkent’s dynamic business environment.</w:t>
      </w:r>
    </w:p>
    <w:p>
      <w:pPr>
        <w:numPr>
          <w:ilvl w:val="0"/>
          <w:numId w:val="1003"/>
        </w:numPr>
        <w:pStyle w:val="Compact"/>
      </w:pPr>
      <w:r>
        <w:t xml:space="preserve">Conducted A/B testing on landing pages, resulting in a 25% increase in lead generation for e-commerce clients based in Uzbekistan.</w:t>
      </w:r>
    </w:p>
    <w:bookmarkEnd w:id="23"/>
    <w:bookmarkEnd w:id="24"/>
    <w:bookmarkStart w:id="25" w:name="education"/>
    <w:p>
      <w:pPr>
        <w:pStyle w:val="Heading3"/>
      </w:pPr>
      <w:r>
        <w:t xml:space="preserve">Education</w:t>
      </w:r>
    </w:p>
    <w:p>
      <w:pPr>
        <w:pStyle w:val="FirstParagraph"/>
      </w:pPr>
      <w:r>
        <w:rPr>
          <w:bCs/>
          <w:b/>
        </w:rPr>
        <w:t xml:space="preserve">Bachelor of Science in Web Design</w:t>
      </w:r>
      <w:r>
        <w:br/>
      </w:r>
      <w:r>
        <w:t xml:space="preserve">Tashkent State University of Information Technology, Uzbekistan</w:t>
      </w:r>
      <w:r>
        <w:br/>
      </w:r>
      <w:r>
        <w:t xml:space="preserve">Graduated: June 2018</w:t>
      </w:r>
    </w:p>
    <w:bookmarkEnd w:id="25"/>
    <w:bookmarkStart w:id="26" w:name="certifications"/>
    <w:p>
      <w:pPr>
        <w:pStyle w:val="Heading3"/>
      </w:pPr>
      <w:r>
        <w:t xml:space="preserve">Certifications</w:t>
      </w:r>
    </w:p>
    <w:p>
      <w:pPr>
        <w:numPr>
          <w:ilvl w:val="0"/>
          <w:numId w:val="1004"/>
        </w:numPr>
        <w:pStyle w:val="Compact"/>
      </w:pPr>
      <w:r>
        <w:rPr>
          <w:bCs/>
          <w:b/>
        </w:rPr>
        <w:t xml:space="preserve">Google UX Design Certificate</w:t>
      </w:r>
      <w:r>
        <w:t xml:space="preserve"> </w:t>
      </w:r>
      <w:r>
        <w:t xml:space="preserve">– Google Career Certificates (2021)</w:t>
      </w:r>
    </w:p>
    <w:p>
      <w:pPr>
        <w:numPr>
          <w:ilvl w:val="0"/>
          <w:numId w:val="1004"/>
        </w:numPr>
        <w:pStyle w:val="Compact"/>
      </w:pPr>
      <w:r>
        <w:rPr>
          <w:bCs/>
          <w:b/>
        </w:rPr>
        <w:t xml:space="preserve">Adobe Certified Expert in Photoshop and Illustrator</w:t>
      </w:r>
      <w:r>
        <w:t xml:space="preserve"> </w:t>
      </w:r>
      <w:r>
        <w:t xml:space="preserve">– Adobe (2019)</w:t>
      </w:r>
    </w:p>
    <w:p>
      <w:pPr>
        <w:numPr>
          <w:ilvl w:val="0"/>
          <w:numId w:val="1004"/>
        </w:numPr>
        <w:pStyle w:val="Compact"/>
      </w:pPr>
      <w:r>
        <w:rPr>
          <w:bCs/>
          <w:b/>
        </w:rPr>
        <w:t xml:space="preserve">Coursera: Web Development Specialization</w:t>
      </w:r>
      <w:r>
        <w:t xml:space="preserve"> </w:t>
      </w:r>
      <w:r>
        <w:t xml:space="preserve">– University of Michigan (2020)</w:t>
      </w:r>
    </w:p>
    <w:bookmarkEnd w:id="26"/>
    <w:bookmarkStart w:id="27" w:name="projects-in-uzbekistan-tashkent"/>
    <w:p>
      <w:pPr>
        <w:pStyle w:val="Heading3"/>
      </w:pPr>
      <w:r>
        <w:t xml:space="preserve">Projects in Uzbekistan Tashkent</w:t>
      </w:r>
    </w:p>
    <w:p>
      <w:pPr>
        <w:pStyle w:val="FirstParagraph"/>
      </w:pPr>
      <w:r>
        <w:rPr>
          <w:bCs/>
          <w:b/>
        </w:rPr>
        <w:t xml:space="preserve">Project 1:</w:t>
      </w:r>
      <w:r>
        <w:t xml:space="preserve"> </w:t>
      </w:r>
      <w:r>
        <w:t xml:space="preserve">Redesigning the Official Website of Tashkent Chamber of Commerce</w:t>
      </w:r>
      <w:r>
        <w:br/>
      </w:r>
      <w:r>
        <w:t xml:space="preserve">- Collaborated with local government stakeholders to modernize the website, incorporating multilingual support for Uzbek and English.</w:t>
      </w:r>
      <w:r>
        <w:br/>
      </w:r>
      <w:r>
        <w:t xml:space="preserve">- Improved navigation and accessibility, leading to a 35% increase in user satisfaction scores.</w:t>
      </w:r>
    </w:p>
    <w:p>
      <w:pPr>
        <w:pStyle w:val="BodyText"/>
      </w:pPr>
      <w:r>
        <w:rPr>
          <w:bCs/>
          <w:b/>
        </w:rPr>
        <w:t xml:space="preserve">Project 2:</w:t>
      </w:r>
      <w:r>
        <w:t xml:space="preserve"> </w:t>
      </w:r>
      <w:r>
        <w:t xml:space="preserve">E-Commerce Platform for Tashkent-Based Fashion Brand</w:t>
      </w:r>
      <w:r>
        <w:br/>
      </w:r>
      <w:r>
        <w:t xml:space="preserve">- Designed a responsive, mobile-first website with integrated payment gateways tailored to Uzbekistan’s market.</w:t>
      </w:r>
      <w:r>
        <w:br/>
      </w:r>
      <w:r>
        <w:t xml:space="preserve">- Achieved a 50% reduction in page load times through optimized assets and code refactoring.</w:t>
      </w:r>
    </w:p>
    <w:bookmarkEnd w:id="27"/>
    <w:bookmarkStart w:id="28" w:name="languages"/>
    <w:p>
      <w:pPr>
        <w:pStyle w:val="Heading3"/>
      </w:pPr>
      <w:r>
        <w:t xml:space="preserve">Languages</w:t>
      </w:r>
    </w:p>
    <w:p>
      <w:pPr>
        <w:numPr>
          <w:ilvl w:val="0"/>
          <w:numId w:val="1005"/>
        </w:numPr>
        <w:pStyle w:val="Compact"/>
      </w:pPr>
      <w:r>
        <w:t xml:space="preserve">English (Proficient)</w:t>
      </w:r>
    </w:p>
    <w:p>
      <w:pPr>
        <w:numPr>
          <w:ilvl w:val="0"/>
          <w:numId w:val="1005"/>
        </w:numPr>
        <w:pStyle w:val="Compact"/>
      </w:pPr>
      <w:r>
        <w:t xml:space="preserve">Russian (Proficient)</w:t>
      </w:r>
    </w:p>
    <w:p>
      <w:pPr>
        <w:numPr>
          <w:ilvl w:val="0"/>
          <w:numId w:val="1005"/>
        </w:numPr>
        <w:pStyle w:val="Compact"/>
      </w:pPr>
      <w:r>
        <w:t xml:space="preserve">Uzbek (Native)</w:t>
      </w:r>
    </w:p>
    <w:bookmarkEnd w:id="28"/>
    <w:bookmarkStart w:id="29" w:name="professional-affiliations"/>
    <w:p>
      <w:pPr>
        <w:pStyle w:val="Heading3"/>
      </w:pPr>
      <w:r>
        <w:t xml:space="preserve">Professional Affiliations</w:t>
      </w:r>
    </w:p>
    <w:p>
      <w:pPr>
        <w:pStyle w:val="FirstParagraph"/>
      </w:pPr>
      <w:r>
        <w:t xml:space="preserve">- Member of the Tashkent Web Designers Association (2021 – Present)</w:t>
      </w:r>
      <w:r>
        <w:br/>
      </w:r>
      <w:r>
        <w:t xml:space="preserve">- Contributor to local tech meetups and workshops in Uzbekistan, focusing on UI/UX trends.</w:t>
      </w:r>
    </w:p>
    <w:bookmarkEnd w:id="29"/>
    <w:bookmarkStart w:id="30" w:name="additional-information"/>
    <w:p>
      <w:pPr>
        <w:pStyle w:val="Heading3"/>
      </w:pPr>
      <w:r>
        <w:t xml:space="preserve">Additional Information</w:t>
      </w:r>
    </w:p>
    <w:p>
      <w:pPr>
        <w:pStyle w:val="FirstParagraph"/>
      </w:pPr>
      <w:r>
        <w:t xml:space="preserve">Passionate about contributing to Uzbekistan Tashkent’s digital transformation by creating accessible, innovative web solutions. Committed to staying updated with global design trends while respecting local cultural nuances. Available for freelance projects or full-time opportunities in the vibrant tech ecosystem of Tashkent.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Uzbekistan Tashkent</dc:title>
  <dc:creator/>
  <dc:language>en</dc:language>
  <cp:keywords/>
  <dcterms:created xsi:type="dcterms:W3CDTF">2026-07-23T03:01:24Z</dcterms:created>
  <dcterms:modified xsi:type="dcterms:W3CDTF">2026-07-23T03:01:24Z</dcterms:modified>
</cp:coreProperties>
</file>

<file path=docProps/custom.xml><?xml version="1.0" encoding="utf-8"?>
<Properties xmlns="http://schemas.openxmlformats.org/officeDocument/2006/custom-properties" xmlns:vt="http://schemas.openxmlformats.org/officeDocument/2006/docPropsVTypes"/>
</file>