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Colombia</w:t>
      </w:r>
      <w:r>
        <w:t xml:space="preserve"> </w:t>
      </w:r>
      <w:r>
        <w:t xml:space="preserve">Bogotá</w:t>
      </w:r>
    </w:p>
    <w:bookmarkStart w:id="34" w:name="welder-resume---colombia-bogotá"/>
    <w:p>
      <w:pPr>
        <w:pStyle w:val="Heading1"/>
      </w:pPr>
      <w:r>
        <w:t xml:space="preserve">Welder Resume -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Martínez Pérez</w:t>
      </w:r>
      <w:r>
        <w:br/>
      </w:r>
      <w:r>
        <w:rPr>
          <w:bCs/>
          <w:b/>
        </w:rPr>
        <w:t xml:space="preserve">Email:</w:t>
      </w:r>
      <w:r>
        <w:t xml:space="preserve"> </w:t>
      </w:r>
      <w:r>
        <w:t xml:space="preserve">juanmartinez.welder@gmail.com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r>
        <w:br/>
      </w:r>
      <w:r>
        <w:rPr>
          <w:bCs/>
          <w:b/>
        </w:rPr>
        <w:t xml:space="preserve">Date of Birth:</w:t>
      </w:r>
      <w:r>
        <w:t xml:space="preserve"> </w:t>
      </w:r>
      <w:r>
        <w:t xml:space="preserve">April 5, 1988</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structural and industrial welding projects across Colombia Bogotá. Specializing in MIG, TIG, and SMAW welding techniques, I have consistently delivered high-quality results for clients in construction, manufacturing, and infrastructure development. My expertise includes interpreting technical drawings, adhering to safety protocols (OSHA and local Colombian regulations), and working collaboratively with engineering teams to ensure project efficiency. With a strong commitment to precision and customer satisfaction, I aim to contribute my welding expertise to companies in Colombia Bogotá seeking reliable professionals who prioritize excellence and innovation.</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(Gas Metal Arc Welding), TIG (Tungsten Inert Gas), SMAW (Shielded Metal Arc Welding), and FCAW (Flux-Cored Arc Welding).</w:t>
      </w:r>
    </w:p>
    <w:p>
      <w:pPr>
        <w:numPr>
          <w:ilvl w:val="0"/>
          <w:numId w:val="1001"/>
        </w:numPr>
        <w:pStyle w:val="Compact"/>
      </w:pPr>
      <w:r>
        <w:rPr>
          <w:bCs/>
          <w:b/>
        </w:rPr>
        <w:t xml:space="preserve">Certifications:</w:t>
      </w:r>
      <w:r>
        <w:t xml:space="preserve"> </w:t>
      </w:r>
      <w:r>
        <w:t xml:space="preserve">AWS Certified Welder, Colombian National Institute of Learning (INACAP) welding certification, and OSHA 30-hour training.</w:t>
      </w:r>
    </w:p>
    <w:p>
      <w:pPr>
        <w:numPr>
          <w:ilvl w:val="0"/>
          <w:numId w:val="1001"/>
        </w:numPr>
        <w:pStyle w:val="Compact"/>
      </w:pPr>
      <w:r>
        <w:rPr>
          <w:bCs/>
          <w:b/>
        </w:rPr>
        <w:t xml:space="preserve">Tools &amp; Equipment:</w:t>
      </w:r>
      <w:r>
        <w:t xml:space="preserve"> </w:t>
      </w:r>
      <w:r>
        <w:t xml:space="preserve">Gas cylinders, welding machines (Miller Electric, Lincoln Electric), angle grinders, and cutting torches.</w:t>
      </w:r>
    </w:p>
    <w:p>
      <w:pPr>
        <w:numPr>
          <w:ilvl w:val="0"/>
          <w:numId w:val="1001"/>
        </w:numPr>
        <w:pStyle w:val="Compact"/>
      </w:pPr>
      <w:r>
        <w:rPr>
          <w:bCs/>
          <w:b/>
        </w:rPr>
        <w:t xml:space="preserve">Software Proficiency:</w:t>
      </w:r>
      <w:r>
        <w:t xml:space="preserve"> </w:t>
      </w:r>
      <w:r>
        <w:t xml:space="preserve">AutoCAD for reading blueprints, Microsoft Office Suite for documentation.</w:t>
      </w:r>
    </w:p>
    <w:p>
      <w:pPr>
        <w:numPr>
          <w:ilvl w:val="0"/>
          <w:numId w:val="1001"/>
        </w:numPr>
        <w:pStyle w:val="Compact"/>
      </w:pPr>
      <w:r>
        <w:rPr>
          <w:bCs/>
          <w:b/>
        </w:rPr>
        <w:t xml:space="preserve">Safety Compliance:</w:t>
      </w:r>
      <w:r>
        <w:t xml:space="preserve"> </w:t>
      </w:r>
      <w:r>
        <w:t xml:space="preserve">Adherence to Colombian Ministry of Labor standards (MinTrabajo) and international welding safety protocols.</w:t>
      </w:r>
    </w:p>
    <w:p>
      <w:pPr>
        <w:numPr>
          <w:ilvl w:val="0"/>
          <w:numId w:val="1001"/>
        </w:numPr>
        <w:pStyle w:val="Compact"/>
      </w:pPr>
      <w:r>
        <w:rPr>
          <w:bCs/>
          <w:b/>
        </w:rPr>
        <w:t xml:space="preserve">Languages:</w:t>
      </w:r>
      <w:r>
        <w:t xml:space="preserve"> </w:t>
      </w:r>
      <w:r>
        <w:t xml:space="preserve">Spanish (native), English (intermediate).</w:t>
      </w:r>
    </w:p>
    <w:bookmarkEnd w:id="22"/>
    <w:bookmarkStart w:id="26" w:name="work-experience"/>
    <w:p>
      <w:pPr>
        <w:pStyle w:val="Heading2"/>
      </w:pPr>
      <w:r>
        <w:t xml:space="preserve">Work Experience</w:t>
      </w:r>
    </w:p>
    <w:bookmarkStart w:id="23" w:name="X864a578389c5458e516b3a7b1533298e4aed9b9"/>
    <w:p>
      <w:pPr>
        <w:pStyle w:val="Heading3"/>
      </w:pPr>
      <w:r>
        <w:t xml:space="preserve">Metaltech Solutions S.A. - Bogotá, Colombia</w:t>
      </w:r>
    </w:p>
    <w:p>
      <w:pPr>
        <w:pStyle w:val="FirstParagraph"/>
      </w:pPr>
      <w:r>
        <w:rPr>
          <w:iCs/>
          <w:i/>
        </w:rPr>
        <w:t xml:space="preserve">Welder | May 2018 – Present</w:t>
      </w:r>
    </w:p>
    <w:p>
      <w:pPr>
        <w:numPr>
          <w:ilvl w:val="0"/>
          <w:numId w:val="1002"/>
        </w:numPr>
        <w:pStyle w:val="Compact"/>
      </w:pPr>
      <w:r>
        <w:t xml:space="preserve">Provided welding services for industrial machinery, scaffolding, and structural steel components for clients in the construction and manufacturing sectors in Colombia Bogotá.</w:t>
      </w:r>
    </w:p>
    <w:p>
      <w:pPr>
        <w:numPr>
          <w:ilvl w:val="0"/>
          <w:numId w:val="1002"/>
        </w:numPr>
        <w:pStyle w:val="Compact"/>
      </w:pPr>
      <w:r>
        <w:t xml:space="preserve">Ensured all welds met AWS D1.1 and Colombian NTC 4948 standards, resulting in a 98% customer satisfaction rate.</w:t>
      </w:r>
    </w:p>
    <w:p>
      <w:pPr>
        <w:numPr>
          <w:ilvl w:val="0"/>
          <w:numId w:val="1002"/>
        </w:numPr>
        <w:pStyle w:val="Compact"/>
      </w:pPr>
      <w:r>
        <w:t xml:space="preserve">Collaborated with engineers to modify designs for optimal welding efficiency, reducing project timelines by 15% on average.</w:t>
      </w:r>
    </w:p>
    <w:p>
      <w:pPr>
        <w:numPr>
          <w:ilvl w:val="0"/>
          <w:numId w:val="1002"/>
        </w:numPr>
        <w:pStyle w:val="Compact"/>
      </w:pPr>
      <w:r>
        <w:t xml:space="preserve">Trained junior welders in advanced techniques and safety procedures, contributing to a safer workplace environment.</w:t>
      </w:r>
    </w:p>
    <w:bookmarkEnd w:id="23"/>
    <w:bookmarkStart w:id="24" w:name="constructivos-rápida---bogotá-colombia"/>
    <w:p>
      <w:pPr>
        <w:pStyle w:val="Heading3"/>
      </w:pPr>
      <w:r>
        <w:t xml:space="preserve">Constructivos Rápida - Bogotá, Colombia</w:t>
      </w:r>
    </w:p>
    <w:p>
      <w:pPr>
        <w:pStyle w:val="FirstParagraph"/>
      </w:pPr>
      <w:r>
        <w:rPr>
          <w:iCs/>
          <w:i/>
        </w:rPr>
        <w:t xml:space="preserve">Welding Apprentice | January 2015 – April 2018</w:t>
      </w:r>
    </w:p>
    <w:p>
      <w:pPr>
        <w:numPr>
          <w:ilvl w:val="0"/>
          <w:numId w:val="1003"/>
        </w:numPr>
        <w:pStyle w:val="Compact"/>
      </w:pPr>
      <w:r>
        <w:t xml:space="preserve">Gained hands-on experience in structural welding for high-rise buildings and public infrastructure projects in Colombia Bogotá.</w:t>
      </w:r>
    </w:p>
    <w:p>
      <w:pPr>
        <w:numPr>
          <w:ilvl w:val="0"/>
          <w:numId w:val="1003"/>
        </w:numPr>
        <w:pStyle w:val="Compact"/>
      </w:pPr>
      <w:r>
        <w:t xml:space="preserve">Assisted in the fabrication of steel beams and columns, ensuring compliance with Colombian building codes (Código Sismorresistente).</w:t>
      </w:r>
    </w:p>
    <w:p>
      <w:pPr>
        <w:numPr>
          <w:ilvl w:val="0"/>
          <w:numId w:val="1003"/>
        </w:numPr>
        <w:pStyle w:val="Compact"/>
      </w:pPr>
      <w:r>
        <w:t xml:space="preserve">Supported senior welders in maintaining equipment and adhering to OSHA guidelines, contributing to a zero-accident record during my tenure.</w:t>
      </w:r>
    </w:p>
    <w:bookmarkEnd w:id="24"/>
    <w:bookmarkStart w:id="25" w:name="independent-contractor---bogotá-colombia"/>
    <w:p>
      <w:pPr>
        <w:pStyle w:val="Heading3"/>
      </w:pPr>
      <w:r>
        <w:t xml:space="preserve">Independent Contractor - Bogotá, Colombia</w:t>
      </w:r>
    </w:p>
    <w:p>
      <w:pPr>
        <w:pStyle w:val="FirstParagraph"/>
      </w:pPr>
      <w:r>
        <w:rPr>
          <w:iCs/>
          <w:i/>
        </w:rPr>
        <w:t xml:space="preserve">Freelance Welder | June 2012 – December 2014</w:t>
      </w:r>
    </w:p>
    <w:p>
      <w:pPr>
        <w:numPr>
          <w:ilvl w:val="0"/>
          <w:numId w:val="1004"/>
        </w:numPr>
        <w:pStyle w:val="Compact"/>
      </w:pPr>
      <w:r>
        <w:t xml:space="preserve">Provided customized welding solutions for small to medium-sized clients, including automotive parts and metal furniture.</w:t>
      </w:r>
    </w:p>
    <w:p>
      <w:pPr>
        <w:numPr>
          <w:ilvl w:val="0"/>
          <w:numId w:val="1004"/>
        </w:numPr>
        <w:pStyle w:val="Compact"/>
      </w:pPr>
      <w:r>
        <w:t xml:space="preserve">Built a reputation for reliability and affordability, securing repeat business from local businesses in Bogotá.</w:t>
      </w:r>
    </w:p>
    <w:bookmarkEnd w:id="25"/>
    <w:bookmarkEnd w:id="26"/>
    <w:bookmarkStart w:id="30" w:name="education-certifications"/>
    <w:p>
      <w:pPr>
        <w:pStyle w:val="Heading2"/>
      </w:pPr>
      <w:r>
        <w:t xml:space="preserve">Education &amp; Certifications</w:t>
      </w:r>
    </w:p>
    <w:bookmarkStart w:id="27" w:name="Xdc520400cee22122555fa68b1dd20d2921d9ec2"/>
    <w:p>
      <w:pPr>
        <w:pStyle w:val="Heading3"/>
      </w:pPr>
      <w:r>
        <w:t xml:space="preserve">Technical Institute of Bogotá - Instituto Técnico de Bogotá</w:t>
      </w:r>
    </w:p>
    <w:p>
      <w:pPr>
        <w:pStyle w:val="FirstParagraph"/>
      </w:pPr>
      <w:r>
        <w:rPr>
          <w:iCs/>
          <w:i/>
        </w:rPr>
        <w:t xml:space="preserve">Diploma in Welding Technology | 2011</w:t>
      </w:r>
    </w:p>
    <w:p>
      <w:pPr>
        <w:numPr>
          <w:ilvl w:val="0"/>
          <w:numId w:val="1005"/>
        </w:numPr>
        <w:pStyle w:val="Compact"/>
      </w:pPr>
      <w:r>
        <w:t xml:space="preserve">Courses included metallurgy, welding theory, and practical application of MIG/TIG welding techniques.</w:t>
      </w:r>
    </w:p>
    <w:p>
      <w:pPr>
        <w:numPr>
          <w:ilvl w:val="0"/>
          <w:numId w:val="1005"/>
        </w:numPr>
        <w:pStyle w:val="Compact"/>
      </w:pPr>
      <w:r>
        <w:t xml:space="preserve">Graduated with honors, recognized for exceptional performance in hands-on projects.</w:t>
      </w:r>
    </w:p>
    <w:bookmarkEnd w:id="27"/>
    <w:bookmarkStart w:id="28" w:name="Xca26023ad57464cb35c0ba9452d5c849b322d46"/>
    <w:p>
      <w:pPr>
        <w:pStyle w:val="Heading3"/>
      </w:pPr>
      <w:r>
        <w:t xml:space="preserve">AWS (American Welding Society) Certification</w:t>
      </w:r>
    </w:p>
    <w:p>
      <w:pPr>
        <w:pStyle w:val="FirstParagraph"/>
      </w:pPr>
      <w:r>
        <w:rPr>
          <w:iCs/>
          <w:i/>
        </w:rPr>
        <w:t xml:space="preserve">Certified Welder | 2017</w:t>
      </w:r>
    </w:p>
    <w:p>
      <w:pPr>
        <w:numPr>
          <w:ilvl w:val="0"/>
          <w:numId w:val="1006"/>
        </w:numPr>
        <w:pStyle w:val="Compact"/>
      </w:pPr>
      <w:r>
        <w:t xml:space="preserve">Passed rigorous exams covering welding processes, safety standards, and quality control.</w:t>
      </w:r>
    </w:p>
    <w:p>
      <w:pPr>
        <w:numPr>
          <w:ilvl w:val="0"/>
          <w:numId w:val="1006"/>
        </w:numPr>
        <w:pStyle w:val="Compact"/>
      </w:pPr>
      <w:r>
        <w:t xml:space="preserve">Continuously updated knowledge through AWS continuing education programs.</w:t>
      </w:r>
    </w:p>
    <w:bookmarkEnd w:id="28"/>
    <w:bookmarkStart w:id="29" w:name="X8ef4c742d440fb5c6532929eb13e9dda4c13195"/>
    <w:p>
      <w:pPr>
        <w:pStyle w:val="Heading3"/>
      </w:pPr>
      <w:r>
        <w:t xml:space="preserve">INACAP (Instituto Nacional de Aprendizaje) - Colombia</w:t>
      </w:r>
    </w:p>
    <w:p>
      <w:pPr>
        <w:pStyle w:val="FirstParagraph"/>
      </w:pPr>
      <w:r>
        <w:rPr>
          <w:iCs/>
          <w:i/>
        </w:rPr>
        <w:t xml:space="preserve">Advanced Welding Certification | 2019</w:t>
      </w:r>
    </w:p>
    <w:p>
      <w:pPr>
        <w:numPr>
          <w:ilvl w:val="0"/>
          <w:numId w:val="1007"/>
        </w:numPr>
        <w:pStyle w:val="Compact"/>
      </w:pPr>
      <w:r>
        <w:t xml:space="preserve">Focused on industrial applications, including pipe welding and structural steelwork.</w:t>
      </w:r>
    </w:p>
    <w:p>
      <w:pPr>
        <w:numPr>
          <w:ilvl w:val="0"/>
          <w:numId w:val="1007"/>
        </w:numPr>
        <w:pStyle w:val="Compact"/>
      </w:pPr>
      <w:r>
        <w:t xml:space="preserve">Completed 200+ hours of supervised training in a state-of-the-art facility in Bogotá.</w:t>
      </w:r>
    </w:p>
    <w:bookmarkEnd w:id="29"/>
    <w:bookmarkEnd w:id="30"/>
    <w:bookmarkStart w:id="31" w:name="projects-achievements"/>
    <w:p>
      <w:pPr>
        <w:pStyle w:val="Heading2"/>
      </w:pPr>
      <w:r>
        <w:t xml:space="preserve">Projects &amp; Achievements</w:t>
      </w:r>
    </w:p>
    <w:p>
      <w:pPr>
        <w:numPr>
          <w:ilvl w:val="0"/>
          <w:numId w:val="1008"/>
        </w:numPr>
        <w:pStyle w:val="Compact"/>
      </w:pPr>
      <w:r>
        <w:rPr>
          <w:bCs/>
          <w:b/>
        </w:rPr>
        <w:t xml:space="preserve">TransMilenio Expansion Project (Bogotá):</w:t>
      </w:r>
      <w:r>
        <w:t xml:space="preserve"> </w:t>
      </w:r>
      <w:r>
        <w:t xml:space="preserve">Participated in the welding of structural components for the new bus rapid transit system, contributing to a 10% reduction in material waste through optimized techniques.</w:t>
      </w:r>
    </w:p>
    <w:p>
      <w:pPr>
        <w:numPr>
          <w:ilvl w:val="0"/>
          <w:numId w:val="1008"/>
        </w:numPr>
        <w:pStyle w:val="Compact"/>
      </w:pPr>
      <w:r>
        <w:rPr>
          <w:bCs/>
          <w:b/>
        </w:rPr>
        <w:t xml:space="preserve">Cerro de Monserrate Bridge Repair:</w:t>
      </w:r>
      <w:r>
        <w:t xml:space="preserve"> </w:t>
      </w:r>
      <w:r>
        <w:t xml:space="preserve">Led a team of welders to restore damaged steel reinforcements, ensuring the bridge met safety standards for public use.</w:t>
      </w:r>
    </w:p>
    <w:p>
      <w:pPr>
        <w:numPr>
          <w:ilvl w:val="0"/>
          <w:numId w:val="1008"/>
        </w:numPr>
        <w:pStyle w:val="Compact"/>
      </w:pPr>
      <w:r>
        <w:rPr>
          <w:bCs/>
          <w:b/>
        </w:rPr>
        <w:t xml:space="preserve">Corporate Office Complex in La Calera:</w:t>
      </w:r>
      <w:r>
        <w:t xml:space="preserve"> </w:t>
      </w:r>
      <w:r>
        <w:t xml:space="preserve">Delivered high-quality welding for steel frames, earning recognition from the project manager for precision and attention to detail.</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Colombian Welding Association (Asociación Colombiana de Soldadura, ACS)</w:t>
      </w:r>
    </w:p>
    <w:p>
      <w:pPr>
        <w:numPr>
          <w:ilvl w:val="0"/>
          <w:numId w:val="1009"/>
        </w:numPr>
        <w:pStyle w:val="Compact"/>
      </w:pPr>
      <w:r>
        <w:t xml:space="preserve">Active participant in local welding workshops and trade fairs in Bogotá.</w:t>
      </w:r>
    </w:p>
    <w:bookmarkEnd w:id="32"/>
    <w:bookmarkStart w:id="33" w:name="references"/>
    <w:p>
      <w:pPr>
        <w:pStyle w:val="Heading2"/>
      </w:pPr>
      <w:r>
        <w:t xml:space="preserve">References</w:t>
      </w:r>
    </w:p>
    <w:p>
      <w:pPr>
        <w:pStyle w:val="FirstParagraph"/>
      </w:pPr>
      <w:r>
        <w:t xml:space="preserve">Available upon request. Previous employers and clients in Colombia Bogotá can be contacted for verification of work experience and performance.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Colombia Bogotá</dc:title>
  <dc:creator/>
  <dc:language>en</dc:language>
  <cp:keywords/>
  <dcterms:created xsi:type="dcterms:W3CDTF">2025-12-11T03:36:54Z</dcterms:created>
  <dcterms:modified xsi:type="dcterms:W3CDTF">2025-12-11T03:36:54Z</dcterms:modified>
</cp:coreProperties>
</file>

<file path=docProps/custom.xml><?xml version="1.0" encoding="utf-8"?>
<Properties xmlns="http://schemas.openxmlformats.org/officeDocument/2006/custom-properties" xmlns:vt="http://schemas.openxmlformats.org/officeDocument/2006/docPropsVTypes"/>
</file>