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Welder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john-doe"/>
    <w:p>
      <w:pPr>
        <w:pStyle w:val="Heading1"/>
      </w:pPr>
      <w:r>
        <w:t xml:space="preserve">John Doe</w:t>
      </w:r>
    </w:p>
    <w:p>
      <w:pPr>
        <w:pStyle w:val="FirstParagraph"/>
      </w:pPr>
      <w:r>
        <w:rPr>
          <w:bCs/>
          <w:b/>
        </w:rPr>
        <w:t xml:space="preserve">Contact Information:</w:t>
      </w:r>
      <w:r>
        <w:br/>
      </w:r>
      <w:r>
        <w:t xml:space="preserve">Email: johndoe@example.com | Phone: +971 50 123 4567 | Address: Dubai, United Arab Emirates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Experienced Welder with over a decade of expertise in the United Arab Emirates Dubai, specializing in structural and industrial welding. Adept at operating advanced welding equipment and adhering to stringent safety standards. Proven ability to deliver high-quality welds for construction, oil &amp; gas, and infrastructure projects across the UAE. Committed to precision, efficiency, and compliance with international certifications such as AWS D17.1 (Welding of Aluminum Alloys) and ISO 9001. Passionate about contributing to Dubai’s dynamic development through skilled craftsmanship in a rapidly growing market.</w:t>
      </w:r>
    </w:p>
    <w:p>
      <w:r>
        <w:pict>
          <v:rect style="width:0;height:1.5pt" o:hralign="center" o:hrstd="t" o:hr="t"/>
        </w:pict>
      </w:r>
    </w:p>
    <w:bookmarkEnd w:id="20"/>
    <w:bookmarkStart w:id="21" w:name="key-skills"/>
    <w:p>
      <w:pPr>
        <w:pStyle w:val="Heading2"/>
      </w:pPr>
      <w:r>
        <w:t xml:space="preserve">Key Skills</w:t>
      </w:r>
    </w:p>
    <w:p>
      <w:pPr>
        <w:numPr>
          <w:ilvl w:val="0"/>
          <w:numId w:val="1001"/>
        </w:numPr>
        <w:pStyle w:val="Compact"/>
      </w:pPr>
      <w:r>
        <w:rPr>
          <w:bCs/>
          <w:b/>
        </w:rPr>
        <w:t xml:space="preserve">Technical Expertise:</w:t>
      </w:r>
      <w:r>
        <w:t xml:space="preserve"> </w:t>
      </w:r>
      <w:r>
        <w:t xml:space="preserve">MIG, TIG, SMAW (Stick), and FCAW welding methods; proficiency in stainless steel, carbon steel, and aluminum alloys.</w:t>
      </w:r>
    </w:p>
    <w:p>
      <w:pPr>
        <w:numPr>
          <w:ilvl w:val="0"/>
          <w:numId w:val="1001"/>
        </w:numPr>
        <w:pStyle w:val="Compact"/>
      </w:pPr>
      <w:r>
        <w:rPr>
          <w:bCs/>
          <w:b/>
        </w:rPr>
        <w:t xml:space="preserve">Certifications:</w:t>
      </w:r>
      <w:r>
        <w:t xml:space="preserve"> </w:t>
      </w:r>
      <w:r>
        <w:t xml:space="preserve">AWS Certified Welder (AWS D1.1), OSHA 30-Hour Safety Certification; UAE-specific safety protocols.</w:t>
      </w:r>
    </w:p>
    <w:p>
      <w:pPr>
        <w:numPr>
          <w:ilvl w:val="0"/>
          <w:numId w:val="1001"/>
        </w:numPr>
        <w:pStyle w:val="Compact"/>
      </w:pPr>
      <w:r>
        <w:rPr>
          <w:bCs/>
          <w:b/>
        </w:rPr>
        <w:t xml:space="preserve">Equipment Proficiency:</w:t>
      </w:r>
      <w:r>
        <w:t xml:space="preserve"> </w:t>
      </w:r>
      <w:r>
        <w:t xml:space="preserve">Arc welders, plasma cutters, oxy-acetylene systems, and CNC pipe cutting machines.</w:t>
      </w:r>
    </w:p>
    <w:p>
      <w:pPr>
        <w:numPr>
          <w:ilvl w:val="0"/>
          <w:numId w:val="1001"/>
        </w:numPr>
        <w:pStyle w:val="Compact"/>
      </w:pPr>
      <w:r>
        <w:rPr>
          <w:bCs/>
          <w:b/>
        </w:rPr>
        <w:t xml:space="preserve">Project Management:</w:t>
      </w:r>
      <w:r>
        <w:t xml:space="preserve"> </w:t>
      </w:r>
      <w:r>
        <w:t xml:space="preserve">Coordination of welding schedules for large-scale projects in Dubai’s construction sector.</w:t>
      </w:r>
    </w:p>
    <w:p>
      <w:pPr>
        <w:numPr>
          <w:ilvl w:val="0"/>
          <w:numId w:val="1001"/>
        </w:numPr>
        <w:pStyle w:val="Compact"/>
      </w:pPr>
      <w:r>
        <w:rPr>
          <w:bCs/>
          <w:b/>
        </w:rPr>
        <w:t xml:space="preserve">Creativity &amp; Problem-Solving:</w:t>
      </w:r>
      <w:r>
        <w:t xml:space="preserve"> </w:t>
      </w:r>
      <w:r>
        <w:t xml:space="preserve">Ability to troubleshoot complex welds and adapt techniques for unique challenges in UAE’s climate (e.g., high heat, sand exposure).</w:t>
      </w:r>
    </w:p>
    <w:p>
      <w:pPr>
        <w:numPr>
          <w:ilvl w:val="0"/>
          <w:numId w:val="1001"/>
        </w:numPr>
        <w:pStyle w:val="Compact"/>
      </w:pPr>
      <w:r>
        <w:rPr>
          <w:bCs/>
          <w:b/>
        </w:rPr>
        <w:t xml:space="preserve">Soft Skills:</w:t>
      </w:r>
      <w:r>
        <w:t xml:space="preserve"> </w:t>
      </w:r>
      <w:r>
        <w:t xml:space="preserve">Team collaboration, attention to detail, time management, and communication in multicultural environments.</w:t>
      </w:r>
    </w:p>
    <w:p>
      <w:r>
        <w:pict>
          <v:rect style="width:0;height:1.5pt" o:hralign="center" o:hrstd="t" o:hr="t"/>
        </w:pict>
      </w:r>
    </w:p>
    <w:bookmarkEnd w:id="21"/>
    <w:bookmarkStart w:id="25" w:name="work-experience"/>
    <w:p>
      <w:pPr>
        <w:pStyle w:val="Heading2"/>
      </w:pPr>
      <w:r>
        <w:t xml:space="preserve">Work Experience</w:t>
      </w:r>
    </w:p>
    <w:bookmarkStart w:id="22" w:name="sr.-welder"/>
    <w:p>
      <w:pPr>
        <w:pStyle w:val="Heading3"/>
      </w:pPr>
      <w:r>
        <w:rPr>
          <w:bCs/>
          <w:b/>
        </w:rPr>
        <w:t xml:space="preserve">Sr. Welder</w:t>
      </w:r>
    </w:p>
    <w:p>
      <w:pPr>
        <w:pStyle w:val="FirstParagraph"/>
      </w:pPr>
      <w:r>
        <w:rPr>
          <w:iCs/>
          <w:i/>
        </w:rPr>
        <w:t xml:space="preserve">Mega Construction &amp; Engineering LLC, Dubai, United Arab Emirates</w:t>
      </w:r>
      <w:r>
        <w:t xml:space="preserve"> </w:t>
      </w:r>
      <w:r>
        <w:t xml:space="preserve">| Jan 2019 – Present</w:t>
      </w:r>
    </w:p>
    <w:p>
      <w:pPr>
        <w:numPr>
          <w:ilvl w:val="0"/>
          <w:numId w:val="1002"/>
        </w:numPr>
        <w:pStyle w:val="Compact"/>
      </w:pPr>
      <w:r>
        <w:t xml:space="preserve">Supervised a team of 10 welders on the construction of high-rise residential complexes in Downtown Dubai, ensuring compliance with ASME and AWS standards.</w:t>
      </w:r>
    </w:p>
    <w:p>
      <w:pPr>
        <w:numPr>
          <w:ilvl w:val="0"/>
          <w:numId w:val="1002"/>
        </w:numPr>
        <w:pStyle w:val="Compact"/>
      </w:pPr>
      <w:r>
        <w:t xml:space="preserve">Executed critical welds for steel frameworks in the Dubai Metro Expansion Project, contributing to 25% faster project timelines through optimized techniques.</w:t>
      </w:r>
    </w:p>
    <w:p>
      <w:pPr>
        <w:numPr>
          <w:ilvl w:val="0"/>
          <w:numId w:val="1002"/>
        </w:numPr>
        <w:pStyle w:val="Compact"/>
      </w:pPr>
      <w:r>
        <w:t xml:space="preserve">Conducted daily safety audits and trained junior staff on OSHA regulations, resulting in zero workplace incidents over 3 years.</w:t>
      </w:r>
    </w:p>
    <w:p>
      <w:pPr>
        <w:numPr>
          <w:ilvl w:val="0"/>
          <w:numId w:val="1002"/>
        </w:numPr>
        <w:pStyle w:val="Compact"/>
      </w:pPr>
      <w:r>
        <w:t xml:space="preserve">Collaborated with engineers to design custom weld joints for unique structural elements, reducing material waste by 15%.</w:t>
      </w:r>
    </w:p>
    <w:bookmarkEnd w:id="22"/>
    <w:bookmarkStart w:id="23" w:name="welder"/>
    <w:p>
      <w:pPr>
        <w:pStyle w:val="Heading3"/>
      </w:pPr>
      <w:r>
        <w:rPr>
          <w:bCs/>
          <w:b/>
        </w:rPr>
        <w:t xml:space="preserve">Welder</w:t>
      </w:r>
    </w:p>
    <w:p>
      <w:pPr>
        <w:pStyle w:val="FirstParagraph"/>
      </w:pPr>
      <w:r>
        <w:rPr>
          <w:iCs/>
          <w:i/>
        </w:rPr>
        <w:t xml:space="preserve">Al-Futtaim Engineering Services, Dubai, United Arab Emirates</w:t>
      </w:r>
      <w:r>
        <w:t xml:space="preserve"> </w:t>
      </w:r>
      <w:r>
        <w:t xml:space="preserve">| Aug 2015 – Dec 2018</w:t>
      </w:r>
    </w:p>
    <w:p>
      <w:pPr>
        <w:numPr>
          <w:ilvl w:val="0"/>
          <w:numId w:val="1003"/>
        </w:numPr>
        <w:pStyle w:val="Compact"/>
      </w:pPr>
      <w:r>
        <w:t xml:space="preserve">Produced precision welds for oil and gas pipelines in the Jebel Ali Free Zone, meeting ISO 3183 standards for high-pressure environments.</w:t>
      </w:r>
    </w:p>
    <w:p>
      <w:pPr>
        <w:numPr>
          <w:ilvl w:val="0"/>
          <w:numId w:val="1003"/>
        </w:numPr>
        <w:pStyle w:val="Compact"/>
      </w:pPr>
      <w:r>
        <w:t xml:space="preserve">Performed maintenance and repairs on heavy machinery used in desert construction projects, ensuring operational efficiency in extreme temperatures.</w:t>
      </w:r>
    </w:p>
    <w:p>
      <w:pPr>
        <w:numPr>
          <w:ilvl w:val="0"/>
          <w:numId w:val="1003"/>
        </w:numPr>
        <w:pStyle w:val="Compact"/>
      </w:pPr>
      <w:r>
        <w:t xml:space="preserve">Utilized CAD software to interpret blueprints and create accurate welds for modular structures deployed across UAE’s infrastructure projects.</w:t>
      </w:r>
    </w:p>
    <w:p>
      <w:pPr>
        <w:numPr>
          <w:ilvl w:val="0"/>
          <w:numId w:val="1003"/>
        </w:numPr>
        <w:pStyle w:val="Compact"/>
      </w:pPr>
      <w:r>
        <w:t xml:space="preserve">Received recognition for exceeding quality targets by 20% in the Al Maktoum Bridge Rehabilitation Project (2017).</w:t>
      </w:r>
    </w:p>
    <w:bookmarkEnd w:id="23"/>
    <w:bookmarkStart w:id="24" w:name="junior-welder"/>
    <w:p>
      <w:pPr>
        <w:pStyle w:val="Heading3"/>
      </w:pPr>
      <w:r>
        <w:rPr>
          <w:bCs/>
          <w:b/>
        </w:rPr>
        <w:t xml:space="preserve">Junior Welder</w:t>
      </w:r>
    </w:p>
    <w:p>
      <w:pPr>
        <w:pStyle w:val="FirstParagraph"/>
      </w:pPr>
      <w:r>
        <w:rPr>
          <w:iCs/>
          <w:i/>
        </w:rPr>
        <w:t xml:space="preserve">Dubai Fabrication Works, Dubai, United Arab Emirates</w:t>
      </w:r>
      <w:r>
        <w:t xml:space="preserve"> </w:t>
      </w:r>
      <w:r>
        <w:t xml:space="preserve">| Jun 2013 – Jul 2015</w:t>
      </w:r>
    </w:p>
    <w:p>
      <w:pPr>
        <w:numPr>
          <w:ilvl w:val="0"/>
          <w:numId w:val="1004"/>
        </w:numPr>
        <w:pStyle w:val="Compact"/>
      </w:pPr>
      <w:r>
        <w:t xml:space="preserve">Assisted in the fabrication of steel beams for commercial buildings in the Dubai International Financial Centre (DIFC).</w:t>
      </w:r>
    </w:p>
    <w:p>
      <w:pPr>
        <w:numPr>
          <w:ilvl w:val="0"/>
          <w:numId w:val="1004"/>
        </w:numPr>
        <w:pStyle w:val="Compact"/>
      </w:pPr>
      <w:r>
        <w:t xml:space="preserve">Leveraged TIG welding skills to create seamless joints for architectural metalwork, enhancing project aesthetics.</w:t>
      </w:r>
    </w:p>
    <w:p>
      <w:pPr>
        <w:numPr>
          <w:ilvl w:val="0"/>
          <w:numId w:val="1004"/>
        </w:numPr>
        <w:pStyle w:val="Compact"/>
      </w:pPr>
      <w:r>
        <w:t xml:space="preserve">Completed 100+ hours of on-the-job training in advanced welding techniques under certified supervisors.</w:t>
      </w:r>
    </w:p>
    <w:p>
      <w:r>
        <w:pict>
          <v:rect style="width:0;height:1.5pt" o:hralign="center" o:hrstd="t" o:hr="t"/>
        </w:pict>
      </w:r>
    </w:p>
    <w:bookmarkEnd w:id="24"/>
    <w:bookmarkEnd w:id="25"/>
    <w:bookmarkStart w:id="26" w:name="education-certifications"/>
    <w:p>
      <w:pPr>
        <w:pStyle w:val="Heading2"/>
      </w:pPr>
      <w:r>
        <w:t xml:space="preserve">Education &amp; Certifications</w:t>
      </w:r>
    </w:p>
    <w:p>
      <w:pPr>
        <w:pStyle w:val="FirstParagraph"/>
      </w:pPr>
      <w:r>
        <w:rPr>
          <w:bCs/>
          <w:b/>
        </w:rPr>
        <w:t xml:space="preserve">Dubai Technical Institute (DTI) – Welding Technology Program</w:t>
      </w:r>
      <w:r>
        <w:t xml:space="preserve"> </w:t>
      </w:r>
      <w:r>
        <w:t xml:space="preserve">| Graduated: 2013</w:t>
      </w:r>
    </w:p>
    <w:p>
      <w:pPr>
        <w:numPr>
          <w:ilvl w:val="0"/>
          <w:numId w:val="1005"/>
        </w:numPr>
        <w:pStyle w:val="Compact"/>
      </w:pPr>
      <w:r>
        <w:t xml:space="preserve">Courses: Advanced Welding Techniques, Metallurgy, and Safety Protocols for Industrial Environments.</w:t>
      </w:r>
    </w:p>
    <w:p>
      <w:pPr>
        <w:numPr>
          <w:ilvl w:val="0"/>
          <w:numId w:val="1005"/>
        </w:numPr>
        <w:pStyle w:val="Compact"/>
      </w:pPr>
      <w:r>
        <w:t xml:space="preserve">Awarded “Top Performer in Precision Welding” for demonstrating exceptional skill in TIG welding.</w:t>
      </w:r>
    </w:p>
    <w:p>
      <w:pPr>
        <w:pStyle w:val="FirstParagraph"/>
      </w:pPr>
      <w:r>
        <w:rPr>
          <w:bCs/>
          <w:b/>
        </w:rPr>
        <w:t xml:space="preserve">Additional Certifications:</w:t>
      </w:r>
    </w:p>
    <w:p>
      <w:pPr>
        <w:numPr>
          <w:ilvl w:val="0"/>
          <w:numId w:val="1006"/>
        </w:numPr>
        <w:pStyle w:val="Compact"/>
      </w:pPr>
      <w:r>
        <w:t xml:space="preserve">AWS Certified Welder (AWS D1.1) – 2017</w:t>
      </w:r>
    </w:p>
    <w:p>
      <w:pPr>
        <w:numPr>
          <w:ilvl w:val="0"/>
          <w:numId w:val="1006"/>
        </w:numPr>
        <w:pStyle w:val="Compact"/>
      </w:pPr>
      <w:r>
        <w:t xml:space="preserve">OSHA 30-Hour General Industry Certification – 2020</w:t>
      </w:r>
    </w:p>
    <w:p>
      <w:pPr>
        <w:numPr>
          <w:ilvl w:val="0"/>
          <w:numId w:val="1006"/>
        </w:numPr>
        <w:pStyle w:val="Compact"/>
      </w:pPr>
      <w:r>
        <w:t xml:space="preserve">UAE Welding Safety Standards (UWSS) – 2019</w:t>
      </w:r>
    </w:p>
    <w:p>
      <w:r>
        <w:pict>
          <v:rect style="width:0;height:1.5pt" o:hralign="center" o:hrstd="t" o:hr="t"/>
        </w:pict>
      </w:r>
    </w:p>
    <w:bookmarkEnd w:id="26"/>
    <w:bookmarkStart w:id="27"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Arabic (Proficient)</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8"/>
        </w:numPr>
        <w:pStyle w:val="Compact"/>
      </w:pPr>
      <w:r>
        <w:t xml:space="preserve">Member, UAE Welding Association (UWA) – 2018–Present</w:t>
      </w:r>
    </w:p>
    <w:p>
      <w:pPr>
        <w:numPr>
          <w:ilvl w:val="0"/>
          <w:numId w:val="1008"/>
        </w:numPr>
        <w:pStyle w:val="Compact"/>
      </w:pPr>
      <w:r>
        <w:t xml:space="preserve">Volunteer, Dubai Youth Skills Development Program – Mentoring aspiring welders in local vocational schools.</w:t>
      </w:r>
    </w:p>
    <w:p>
      <w:r>
        <w:pict>
          <v:rect style="width:0;height:1.5pt" o:hralign="center" o:hrstd="t" o:hr="t"/>
        </w:pict>
      </w:r>
    </w:p>
    <w:bookmarkEnd w:id="28"/>
    <w:bookmarkStart w:id="29" w:name="projects-achievements"/>
    <w:p>
      <w:pPr>
        <w:pStyle w:val="Heading2"/>
      </w:pPr>
      <w:r>
        <w:t xml:space="preserve">Projects &amp; Achievements</w:t>
      </w:r>
    </w:p>
    <w:p>
      <w:pPr>
        <w:pStyle w:val="FirstParagraph"/>
      </w:pPr>
      <w:r>
        <w:rPr>
          <w:bCs/>
          <w:b/>
        </w:rPr>
        <w:t xml:space="preserve">Dubai Waterfront Marina Expansion (2021)</w:t>
      </w:r>
    </w:p>
    <w:p>
      <w:pPr>
        <w:numPr>
          <w:ilvl w:val="0"/>
          <w:numId w:val="1009"/>
        </w:numPr>
        <w:pStyle w:val="Compact"/>
      </w:pPr>
      <w:r>
        <w:t xml:space="preserve">Managed 50+ welders to complete 8,000 linear meters of steel piers, achieving a 99.8% quality rating.</w:t>
      </w:r>
    </w:p>
    <w:p>
      <w:pPr>
        <w:numPr>
          <w:ilvl w:val="0"/>
          <w:numId w:val="1009"/>
        </w:numPr>
        <w:pStyle w:val="Compact"/>
      </w:pPr>
      <w:r>
        <w:t xml:space="preserve">Innovated a sand-resistant coating application method that extended weld longevity by 30%.</w:t>
      </w:r>
    </w:p>
    <w:p>
      <w:pPr>
        <w:pStyle w:val="FirstParagraph"/>
      </w:pPr>
      <w:r>
        <w:rPr>
          <w:bCs/>
          <w:b/>
        </w:rPr>
        <w:t xml:space="preserve">Al Khawaneej Solar Power Plant (2020)</w:t>
      </w:r>
    </w:p>
    <w:p>
      <w:pPr>
        <w:numPr>
          <w:ilvl w:val="0"/>
          <w:numId w:val="1010"/>
        </w:numPr>
        <w:pStyle w:val="Compact"/>
      </w:pPr>
      <w:r>
        <w:t xml:space="preserve">Designed and welded structural supports for solar panels, contributing to a 15 MW energy output.</w:t>
      </w:r>
    </w:p>
    <w:p>
      <w:pPr>
        <w:numPr>
          <w:ilvl w:val="0"/>
          <w:numId w:val="1010"/>
        </w:numPr>
        <w:pStyle w:val="Compact"/>
      </w:pPr>
      <w:r>
        <w:t xml:space="preserve">Collaborated with engineers to reduce installation time by 20% using pre-fabrication techniques.</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John Doe at +971 50 123 4567 or johndoe@example.com.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Welder in United Arab Emirates Dubai</dc:title>
  <dc:creator/>
  <dc:language>en</dc:language>
  <cp:keywords/>
  <dcterms:created xsi:type="dcterms:W3CDTF">2026-07-23T12:54:21Z</dcterms:created>
  <dcterms:modified xsi:type="dcterms:W3CDTF">2026-07-23T12:54:21Z</dcterms:modified>
</cp:coreProperties>
</file>

<file path=docProps/custom.xml><?xml version="1.0" encoding="utf-8"?>
<Properties xmlns="http://schemas.openxmlformats.org/officeDocument/2006/custom-properties" xmlns:vt="http://schemas.openxmlformats.org/officeDocument/2006/docPropsVTypes"/>
</file>