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20" w:name="Xd04afc1c8dadc06457735d23fe6f5f4b3e8119f"/>
    <w:p>
      <w:pPr>
        <w:pStyle w:val="Heading1"/>
      </w:pPr>
      <w:r>
        <w:t xml:space="preserve">SALES REPORT: AEROSPACE ENGINEERING SERVICES</w:t>
      </w:r>
    </w:p>
    <w:p>
      <w:pPr>
        <w:pStyle w:val="FirstParagraph"/>
      </w:pPr>
      <w:r>
        <w:t xml:space="preserve">Pakistan Islamabad Market Performance - Q3 2024</w:t>
      </w:r>
    </w:p>
    <w:p>
      <w:pPr>
        <w:pStyle w:val="BodyText"/>
      </w:pPr>
      <w:r>
        <w:t xml:space="preserve">Date Prepared: October 26, 2024</w:t>
      </w:r>
    </w:p>
    <w:bookmarkEnd w:id="20"/>
    <w:bookmarkStart w:id="21" w:name="executive-summary"/>
    <w:p>
      <w:pPr>
        <w:pStyle w:val="Heading2"/>
      </w:pPr>
      <w:r>
        <w:t xml:space="preserve">Executive Summary</w:t>
      </w:r>
    </w:p>
    <w:p>
      <w:pPr>
        <w:pStyle w:val="FirstParagraph"/>
      </w:pPr>
      <w:r>
        <w:t xml:space="preserve">This Sales Report details the performance of aerospace engineering services delivered by Precision Aeronautics Solutions (PAS) in Pakistan Islamabad. As a premier provider of specialized engineering expertise within the Islamabad Capital Territory, PAS has witnessed significant growth in demand for high-value Aerospace Engineer services. The quarter concluded with a 22% year-over-year increase in service revenue, driven by strategic government partnerships and emerging private sector opportunities across Pakistan's aerospace landscape. This report underscores the critical role of skilled Aerospace Engineers in advancing national capabilities and meeting the evolving demands of clients based in Islamabad.</w:t>
      </w:r>
    </w:p>
    <w:bookmarkEnd w:id="21"/>
    <w:bookmarkStart w:id="22" w:name="X9f065a6e0845988d132a23dd6ea02136086aee5"/>
    <w:p>
      <w:pPr>
        <w:pStyle w:val="Heading2"/>
      </w:pPr>
      <w:r>
        <w:t xml:space="preserve">Market Context: Aerospace Engineering Demand in Islamabad</w:t>
      </w:r>
    </w:p>
    <w:p>
      <w:pPr>
        <w:pStyle w:val="FirstParagraph"/>
      </w:pPr>
      <w:r>
        <w:t xml:space="preserve">Islamabad, as Pakistan's administrative capital and hub for defense research, hosts key institutions like the National Aeronautical Complex (NAC), Pakistan Air Force (PAF) headquarters, and the Ministry of Defence Production. This concentration creates a unique ecosystem where demand for specialized Aerospace Engineer talent is exceptionally high. The Government of Pakistan's strategic focus on indigenous aircraft development (e.g., JF-17 Thunder Block III upgrades, future trainer programs) and drone technology advancement has directly fueled a surge in service contracts requiring top-tier Aerospace Engineer expertise. PAS operates from Islamabad, strategically positioned to serve these critical clients within the capital's defense and aerospace cluster.</w:t>
      </w:r>
    </w:p>
    <w:bookmarkEnd w:id="22"/>
    <w:bookmarkStart w:id="23" w:name="q3-2024-sales-performance-highlights"/>
    <w:p>
      <w:pPr>
        <w:pStyle w:val="Heading2"/>
      </w:pPr>
      <w:r>
        <w:t xml:space="preserve">Q3 2024 Sales Performance Highlights</w:t>
      </w:r>
    </w:p>
    <w:p>
      <w:pPr>
        <w:numPr>
          <w:ilvl w:val="0"/>
          <w:numId w:val="1001"/>
        </w:numPr>
        <w:pStyle w:val="Compact"/>
      </w:pPr>
      <w:r>
        <w:rPr>
          <w:bCs/>
          <w:b/>
        </w:rPr>
        <w:t xml:space="preserve">Total Service Revenue:</w:t>
      </w:r>
      <w:r>
        <w:t xml:space="preserve"> </w:t>
      </w:r>
      <w:r>
        <w:t xml:space="preserve">PKR 148.5 Million (Up 22% YoY)</w:t>
      </w:r>
    </w:p>
    <w:p>
      <w:pPr>
        <w:numPr>
          <w:ilvl w:val="0"/>
          <w:numId w:val="1001"/>
        </w:numPr>
        <w:pStyle w:val="Compact"/>
      </w:pPr>
      <w:r>
        <w:rPr>
          <w:bCs/>
          <w:b/>
        </w:rPr>
        <w:t xml:space="preserve">New Client Acquisition:</w:t>
      </w:r>
      <w:r>
        <w:t xml:space="preserve"> </w:t>
      </w:r>
      <w:r>
        <w:t xml:space="preserve">7 major contracts secured, including two from Islamabad-based government entities</w:t>
      </w:r>
    </w:p>
    <w:p>
      <w:pPr>
        <w:numPr>
          <w:ilvl w:val="0"/>
          <w:numId w:val="1001"/>
        </w:numPr>
        <w:pStyle w:val="Compact"/>
      </w:pPr>
      <w:r>
        <w:rPr>
          <w:bCs/>
          <w:b/>
        </w:rPr>
        <w:t xml:space="preserve">Aerospace Engineer Utilization Rate:</w:t>
      </w:r>
      <w:r>
        <w:t xml:space="preserve"> </w:t>
      </w:r>
      <w:r>
        <w:t xml:space="preserve">93% (Peak capacity for our Islamabad engineering team)</w:t>
      </w:r>
    </w:p>
    <w:p>
      <w:pPr>
        <w:numPr>
          <w:ilvl w:val="0"/>
          <w:numId w:val="1001"/>
        </w:numPr>
        <w:pStyle w:val="Compact"/>
      </w:pPr>
    </w:p>
    <w:p>
      <w:pPr>
        <w:numPr>
          <w:ilvl w:val="1"/>
          <w:numId w:val="1002"/>
        </w:numPr>
        <w:pStyle w:val="Compact"/>
      </w:pPr>
      <w:r>
        <w:t xml:space="preserve">NAC Digital Twin Implementation (PKR 42.8M)</w:t>
      </w:r>
    </w:p>
    <w:p>
      <w:pPr>
        <w:numPr>
          <w:ilvl w:val="1"/>
          <w:numId w:val="1002"/>
        </w:numPr>
        <w:pStyle w:val="Compact"/>
      </w:pPr>
      <w:r>
        <w:t xml:space="preserve">PAF C-130J Avionics Upgrade Support (PKR 38.2M)</w:t>
      </w:r>
    </w:p>
    <w:p>
      <w:pPr>
        <w:numPr>
          <w:ilvl w:val="1"/>
          <w:numId w:val="1002"/>
        </w:numPr>
        <w:pStyle w:val="Compact"/>
      </w:pPr>
      <w:r>
        <w:t xml:space="preserve">Islamabad-based Aerospace Startup: UAV Structural Analysis (PKR 15.6M)</w:t>
      </w:r>
    </w:p>
    <w:bookmarkEnd w:id="23"/>
    <w:bookmarkStart w:id="24" w:name="X6ff6efb3b7df90d4937b164f8ab11757af12aac"/>
    <w:p>
      <w:pPr>
        <w:pStyle w:val="Heading2"/>
      </w:pPr>
      <w:r>
        <w:t xml:space="preserve">Analysis: Why Islamabad is the Epicenter of Aerospace Services in Pakistan</w:t>
      </w:r>
    </w:p>
    <w:p>
      <w:pPr>
        <w:pStyle w:val="FirstParagraph"/>
      </w:pPr>
      <w:r>
        <w:t xml:space="preserve">The success of PAS's Sales Report directly correlates with Islamabad's unique position as the nerve center for Pakistan's aerospace strategy. Unlike other cities, Islamabad hosts:</w:t>
      </w:r>
    </w:p>
    <w:p>
      <w:pPr>
        <w:numPr>
          <w:ilvl w:val="0"/>
          <w:numId w:val="1003"/>
        </w:numPr>
        <w:pStyle w:val="Compact"/>
      </w:pPr>
      <w:r>
        <w:rPr>
          <w:bCs/>
          <w:b/>
        </w:rPr>
        <w:t xml:space="preserve">Decision-Making Power:</w:t>
      </w:r>
      <w:r>
        <w:t xml:space="preserve"> </w:t>
      </w:r>
      <w:r>
        <w:t xml:space="preserve">All major defense procurement and aerospace development policies are formulated within the capital.</w:t>
      </w:r>
    </w:p>
    <w:p>
      <w:pPr>
        <w:numPr>
          <w:ilvl w:val="0"/>
          <w:numId w:val="1003"/>
        </w:numPr>
        <w:pStyle w:val="Compact"/>
      </w:pPr>
      <w:r>
        <w:rPr>
          <w:bCs/>
          <w:b/>
        </w:rPr>
        <w:t xml:space="preserve">Talent Pipeline:</w:t>
      </w:r>
      <w:r>
        <w:t xml:space="preserve"> </w:t>
      </w:r>
      <w:r>
        <w:t xml:space="preserve">Universities like NUST (National University of Sciences &amp; Technology) in Islamabad produce the highest concentration of qualified Aerospace Engineers in the country, forming our core talent pool.</w:t>
      </w:r>
    </w:p>
    <w:p>
      <w:pPr>
        <w:numPr>
          <w:ilvl w:val="0"/>
          <w:numId w:val="1003"/>
        </w:numPr>
        <w:pStyle w:val="Compact"/>
      </w:pPr>
      <w:r>
        <w:rPr>
          <w:bCs/>
          <w:b/>
        </w:rPr>
        <w:t xml:space="preserve">Infrastructure &amp; Security:</w:t>
      </w:r>
      <w:r>
        <w:t xml:space="preserve"> </w:t>
      </w:r>
      <w:r>
        <w:t xml:space="preserve">The secure environment and specialized infrastructure (e.g., NAC facilities) are critical for sensitive aerospace projects.</w:t>
      </w:r>
    </w:p>
    <w:p>
      <w:pPr>
        <w:pStyle w:val="FirstParagraph"/>
      </w:pPr>
      <w:r>
        <w:t xml:space="preserve">The demand specifically targets highly skilled Aerospace Engineers with experience in computational fluid dynamics (CFD), structural integrity assessment, systems integration, and defense-grade certification – all readily available within PAS's Islamabad-based team. Our sales strategy focuses on delivering proven expertise directly from the capital to meet the stringent requirements of Islamabad-based clients, ensuring seamless communication and rapid response times.</w:t>
      </w:r>
    </w:p>
    <w:bookmarkEnd w:id="24"/>
    <w:bookmarkStart w:id="25" w:name="key-sales-drivers-client-feedback"/>
    <w:p>
      <w:pPr>
        <w:pStyle w:val="Heading2"/>
      </w:pPr>
      <w:r>
        <w:t xml:space="preserve">Key Sales Drivers &amp; Client Feedback</w:t>
      </w:r>
    </w:p>
    <w:p>
      <w:pPr>
        <w:pStyle w:val="FirstParagraph"/>
      </w:pPr>
      <w:r>
        <w:t xml:space="preserve">Client feedback from Islamabad government agencies and defense contractors consistently highlights two critical factors for our sales success:</w:t>
      </w:r>
    </w:p>
    <w:p>
      <w:pPr>
        <w:numPr>
          <w:ilvl w:val="0"/>
          <w:numId w:val="1004"/>
        </w:numPr>
        <w:pStyle w:val="Compact"/>
      </w:pPr>
      <w:r>
        <w:rPr>
          <w:bCs/>
          <w:b/>
        </w:rPr>
        <w:t xml:space="preserve">"On-Demand Expertise in the Capital":</w:t>
      </w:r>
      <w:r>
        <w:t xml:space="preserve"> </w:t>
      </w:r>
      <w:r>
        <w:t xml:space="preserve">"Having a team of Aerospace Engineers physically present in Islamabad, working within our security protocols, eliminated weeks of logistical delays previously encountered with out-of-city vendors." - Senior Project Manager, National Aeronautical Complex.</w:t>
      </w:r>
    </w:p>
    <w:p>
      <w:pPr>
        <w:numPr>
          <w:ilvl w:val="0"/>
          <w:numId w:val="1004"/>
        </w:numPr>
        <w:pStyle w:val="Compact"/>
      </w:pPr>
      <w:r>
        <w:rPr>
          <w:bCs/>
          <w:b/>
        </w:rPr>
        <w:t xml:space="preserve">"Understanding Pakistan's Strategic Context":</w:t>
      </w:r>
      <w:r>
        <w:t xml:space="preserve"> </w:t>
      </w:r>
      <w:r>
        <w:t xml:space="preserve">"Your Islamabad-based engineers grasp the unique operational requirements and regulatory landscape of Pakistan's aerospace sector far better than international firms that lack local insight." - Procurement Head, Ministry of Defence.</w:t>
      </w:r>
    </w:p>
    <w:bookmarkEnd w:id="25"/>
    <w:bookmarkStart w:id="26" w:name="challenges-strategic-focus-for-q4-2024"/>
    <w:p>
      <w:pPr>
        <w:pStyle w:val="Heading2"/>
      </w:pPr>
      <w:r>
        <w:t xml:space="preserve">Challenges &amp; Strategic Focus for Q4 2024</w:t>
      </w:r>
    </w:p>
    <w:p>
      <w:pPr>
        <w:pStyle w:val="FirstParagraph"/>
      </w:pPr>
      <w:r>
        <w:t xml:space="preserve">While the Islamabad market is robust, challenges include:</w:t>
      </w:r>
    </w:p>
    <w:p>
      <w:pPr>
        <w:numPr>
          <w:ilvl w:val="0"/>
          <w:numId w:val="1005"/>
        </w:numPr>
        <w:pStyle w:val="Compact"/>
      </w:pPr>
      <w:r>
        <w:rPr>
          <w:bCs/>
          <w:b/>
        </w:rPr>
        <w:t xml:space="preserve">Talent Competition:</w:t>
      </w:r>
      <w:r>
        <w:t xml:space="preserve"> </w:t>
      </w:r>
      <w:r>
        <w:t xml:space="preserve">Intense competition for top Aerospace Engineer talent from all major Islamabad defense contractors necessitates enhanced retention strategies.</w:t>
      </w:r>
    </w:p>
    <w:p>
      <w:pPr>
        <w:numPr>
          <w:ilvl w:val="0"/>
          <w:numId w:val="1005"/>
        </w:numPr>
        <w:pStyle w:val="Compact"/>
      </w:pPr>
      <w:r>
        <w:rPr>
          <w:bCs/>
          <w:b/>
        </w:rPr>
        <w:t xml:space="preserve">Project Complexity:</w:t>
      </w:r>
      <w:r>
        <w:t xml:space="preserve"> </w:t>
      </w:r>
      <w:r>
        <w:t xml:space="preserve">Increasingly sophisticated projects demand higher specialization within our Islamabad team.</w:t>
      </w:r>
    </w:p>
    <w:p>
      <w:pPr>
        <w:pStyle w:val="FirstParagraph"/>
      </w:pPr>
      <w:r>
        <w:t xml:space="preserve">To address these, PAS is implementing:</w:t>
      </w:r>
    </w:p>
    <w:p>
      <w:pPr>
        <w:numPr>
          <w:ilvl w:val="0"/>
          <w:numId w:val="1006"/>
        </w:numPr>
        <w:pStyle w:val="Compact"/>
      </w:pPr>
      <w:r>
        <w:rPr>
          <w:bCs/>
          <w:b/>
        </w:rPr>
        <w:t xml:space="preserve">Islamabad Talent Development Hub:</w:t>
      </w:r>
      <w:r>
        <w:t xml:space="preserve"> </w:t>
      </w:r>
      <w:r>
        <w:t xml:space="preserve">A dedicated training program for Aerospace Engineers based at our Islamabad office, focusing on Pakistan-specific projects like UAV development and indigenous fighter jet support.</w:t>
      </w:r>
    </w:p>
    <w:p>
      <w:pPr>
        <w:numPr>
          <w:ilvl w:val="0"/>
          <w:numId w:val="1006"/>
        </w:numPr>
        <w:pStyle w:val="Compact"/>
      </w:pPr>
      <w:r>
        <w:rPr>
          <w:bCs/>
          <w:b/>
        </w:rPr>
        <w:t xml:space="preserve">Prioritizing Local Partnerships:</w:t>
      </w:r>
      <w:r>
        <w:t xml:space="preserve"> </w:t>
      </w:r>
      <w:r>
        <w:t xml:space="preserve">Formalizing collaboration with NUST and COMSATS Islamabad to establish a talent pipeline directly feeding into our sales funnel.</w:t>
      </w:r>
    </w:p>
    <w:bookmarkEnd w:id="26"/>
    <w:bookmarkStart w:id="27" w:name="X5eb1b34aee8f571e4632b51475d4dcd99d275f0"/>
    <w:p>
      <w:pPr>
        <w:pStyle w:val="Heading2"/>
      </w:pPr>
      <w:r>
        <w:t xml:space="preserve">Future Outlook: The Growing Importance of Aerospace Engineer Services</w:t>
      </w:r>
    </w:p>
    <w:p>
      <w:pPr>
        <w:pStyle w:val="FirstParagraph"/>
      </w:pPr>
      <w:r>
        <w:t xml:space="preserve">The Sales Report confirms that the Islamabad aerospace services market is not just growing, but fundamentally evolving. The Government's "Pakistan Aerospace Vision 2040" plan, heavily influenced by discussions within Islamabad's policy circles, explicitly targets a 45% increase in indigenous aerospace manufacturing by 2030. This directly translates to a sustained and escalating demand for specialized Aerospace Engineer services.</w:t>
      </w:r>
    </w:p>
    <w:p>
      <w:pPr>
        <w:pStyle w:val="BodyText"/>
      </w:pPr>
      <w:r>
        <w:t xml:space="preserve">For PAS, the future is clear: Our sales strategy will remain hyper-focused on leveraging our Islamabad-based Engineering team as the core competitive advantage. We are not selling generic engineering services; we are selling strategically located, Pakistan-contextualized Aerospace Engineer expertise. Every contract signed in Islamabad strengthens our position within Pakistan's critical aerospace value chain and directly contributes to national capability building.</w:t>
      </w:r>
    </w:p>
    <w:bookmarkEnd w:id="27"/>
    <w:bookmarkStart w:id="28" w:name="conclusion"/>
    <w:p>
      <w:pPr>
        <w:pStyle w:val="Heading2"/>
      </w:pPr>
      <w:r>
        <w:t xml:space="preserve">Conclusion</w:t>
      </w:r>
    </w:p>
    <w:p>
      <w:pPr>
        <w:pStyle w:val="FirstParagraph"/>
      </w:pPr>
      <w:r>
        <w:t xml:space="preserve">This Sales Report unequivocally demonstrates that the market for specialized Aerospace Engineer services is thriving within Pakistan, with Islamabad serving as the indispensable operational and strategic hub. The 22% revenue growth in Q3 2024 validates our business model centered on deploying highly skilled Aerospace Engineers directly within Islamabad to serve the capital's unique defense and aerospace ecosystem. As Pakistan accelerates its indigenous aerospace ambitions, the demand for our services, delivered by expert Aerospace Engineers based in Islamabad, will only intensify. PAS is strategically positioned to be the preferred partner of choice for all critical aerospace engineering needs across Pakistan – starting with the heart of our nation's strategic operations: Islamabad.</w:t>
      </w:r>
    </w:p>
    <w:p>
      <w:pPr>
        <w:pStyle w:val="BodyText"/>
      </w:pPr>
      <w:r>
        <w:rPr>
          <w:bCs/>
          <w:b/>
        </w:rPr>
        <w:t xml:space="preserve">Prepared By:</w:t>
      </w:r>
      <w:r>
        <w:t xml:space="preserve"> </w:t>
      </w:r>
      <w:r>
        <w:t xml:space="preserve">Ahmed Raza, Director of Sales &amp; Business Development</w:t>
      </w:r>
      <w:r>
        <w:br/>
      </w:r>
      <w:r>
        <w:rPr>
          <w:bCs/>
          <w:b/>
        </w:rPr>
        <w:t xml:space="preserve">Company:</w:t>
      </w:r>
      <w:r>
        <w:t xml:space="preserve"> </w:t>
      </w:r>
      <w:r>
        <w:t xml:space="preserve">Precision Aeronautics Solutions (PAS)</w:t>
      </w:r>
      <w:r>
        <w:br/>
      </w:r>
      <w:r>
        <w:rPr>
          <w:bCs/>
          <w:b/>
        </w:rPr>
        <w:t xml:space="preserve">Location:</w:t>
      </w:r>
      <w:r>
        <w:t xml:space="preserve"> </w:t>
      </w:r>
      <w:r>
        <w:t xml:space="preserve">Islamabad,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Services Sales Report - Islamabad, Pakistan</dc:title>
  <dc:creator/>
  <cp:keywords/>
  <dcterms:created xsi:type="dcterms:W3CDTF">2026-07-23T19:17:48Z</dcterms:created>
  <dcterms:modified xsi:type="dcterms:W3CDTF">2026-07-23T19:17:48Z</dcterms:modified>
</cp:coreProperties>
</file>

<file path=docProps/custom.xml><?xml version="1.0" encoding="utf-8"?>
<Properties xmlns="http://schemas.openxmlformats.org/officeDocument/2006/custom-properties" xmlns:vt="http://schemas.openxmlformats.org/officeDocument/2006/docPropsVTypes"/>
</file>