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Sales</w:t>
      </w:r>
      <w:r>
        <w:t xml:space="preserve"> </w:t>
      </w:r>
      <w:r>
        <w:t xml:space="preserve">Report:</w:t>
      </w:r>
      <w:r>
        <w:t xml:space="preserve"> </w:t>
      </w:r>
      <w:r>
        <w:t xml:space="preserve">Zimbabwe</w:t>
      </w:r>
      <w:r>
        <w:t xml:space="preserve"> </w:t>
      </w:r>
      <w:r>
        <w:t xml:space="preserve">Harare</w:t>
      </w:r>
      <w:r>
        <w:t xml:space="preserve"> </w:t>
      </w:r>
      <w:r>
        <w:t xml:space="preserve">Market</w:t>
      </w:r>
      <w:r>
        <w:t xml:space="preserve"> </w:t>
      </w:r>
      <w:r>
        <w:t xml:space="preserve">Analysis</w:t>
      </w:r>
    </w:p>
    <w:bookmarkStart w:id="27" w:name="Xfd210c8120a3121f6cb1a1d0895245ab3e3e22a"/>
    <w:p>
      <w:pPr>
        <w:pStyle w:val="Heading1"/>
      </w:pPr>
      <w:r>
        <w:t xml:space="preserve">AEROSPACE ENGINEERING SALES REPORT</w:t>
      </w:r>
      <w:r>
        <w:br/>
      </w:r>
      <w:r>
        <w:t xml:space="preserve">MARKET ANALYSIS FOR ZIMBABWE HARARE REGION</w:t>
      </w:r>
    </w:p>
    <w:p>
      <w:pPr>
        <w:pStyle w:val="FirstParagraph"/>
      </w:pPr>
      <w:r>
        <w:rPr>
          <w:bCs/>
          <w:b/>
        </w:rPr>
        <w:t xml:space="preserve">Prepared For:</w:t>
      </w:r>
      <w:r>
        <w:t xml:space="preserve"> </w:t>
      </w:r>
      <w:r>
        <w:t xml:space="preserve">Global Aerospace Solutions (GAS) Executive Board</w:t>
      </w:r>
    </w:p>
    <w:p>
      <w:pPr>
        <w:pStyle w:val="BodyText"/>
      </w:pPr>
      <w:r>
        <w:rPr>
          <w:bCs/>
          <w:b/>
        </w:rPr>
        <w:t xml:space="preserve">Date:</w:t>
      </w:r>
      <w:r>
        <w:t xml:space="preserve"> </w:t>
      </w:r>
      <w:r>
        <w:t xml:space="preserve">October 26, 2023</w:t>
      </w:r>
    </w:p>
    <w:p>
      <w:pPr>
        <w:pStyle w:val="BodyText"/>
      </w:pPr>
      <w:r>
        <w:rPr>
          <w:bCs/>
          <w:b/>
        </w:rPr>
        <w:t xml:space="preserve">Report Prepared By:</w:t>
      </w:r>
      <w:r>
        <w:t xml:space="preserve"> </w:t>
      </w:r>
      <w:r>
        <w:t xml:space="preserve">Regional Sales Strategy Team | Zimbabwe Harare Office</w:t>
      </w:r>
    </w:p>
    <w:bookmarkStart w:id="20" w:name="X1fdf204f7429297aeae6eceadea655664e86022"/>
    <w:p>
      <w:pPr>
        <w:pStyle w:val="Heading2"/>
      </w:pPr>
      <w:r>
        <w:t xml:space="preserve">I. Executive Summary: The Aerospace Engineering Imperative in Zimbabwe Harare</w:t>
      </w:r>
    </w:p>
    <w:p>
      <w:pPr>
        <w:pStyle w:val="FirstParagraph"/>
      </w:pPr>
      <w:r>
        <w:t xml:space="preserve">This comprehensive Sales Report details the strategic positioning and performance of our aerospace engineering services within the rapidly evolving market landscape of Zimbabwe Harare. As we advance our footprint across Africa's emerging aviation corridors, this document serves as a critical analysis for optimizing revenue streams through specialized Aerospace Engineer deployment. The Zimbabwe Harare market presents unique opportunities requiring tailored sales strategies where technical expertise directly drives client acquisition and retention. Our current pipeline demonstrates 35% growth year-over-year, with the Aerospace Engineer role proving indispensable to converting complex technical requirements into sustainable contracts across key sectors including aviation maintenance, UAV development, and infrastructure modernization.</w:t>
      </w:r>
    </w:p>
    <w:p>
      <w:pPr>
        <w:pStyle w:val="BodyText"/>
      </w:pPr>
      <w:r>
        <w:rPr>
          <w:bCs/>
          <w:b/>
        </w:rPr>
        <w:t xml:space="preserve">Key Insight:</w:t>
      </w:r>
      <w:r>
        <w:t xml:space="preserve"> </w:t>
      </w:r>
      <w:r>
        <w:t xml:space="preserve">In Zimbabwe Harare's competitive aerospace services market, clients consistently prioritize certified Aerospace Engineers who combine technical depth with local market understanding. This Sales Report confirms that every successful bid in the region features at least two dedicated Aerospace Engineers within the proposal team.</w:t>
      </w:r>
    </w:p>
    <w:bookmarkEnd w:id="20"/>
    <w:bookmarkStart w:id="21" w:name="Xb18379db948dbc8a50ce264b08e814fa55bd2f7"/>
    <w:p>
      <w:pPr>
        <w:pStyle w:val="Heading2"/>
      </w:pPr>
      <w:r>
        <w:t xml:space="preserve">II. Market Overview: Zimbabwe Harare's Aviation Sector Dynamics</w:t>
      </w:r>
    </w:p>
    <w:p>
      <w:pPr>
        <w:pStyle w:val="FirstParagraph"/>
      </w:pPr>
      <w:r>
        <w:t xml:space="preserve">Zimbabwe Harare has emerged as a strategic hub for Southern African aviation development, with Victoria Falls International Airport (VFA) and Harare International Airport (HRE) undergoing $180M in infrastructure upgrades. The government's "Aviation 2030" initiative has created unprecedented demand for specialized engineering services. Our Sales Report reveals that 68% of current client inquiries originate from Zimbabwean airports, defense contractors, and regional airlines seeking integrated aerospace solutions – a market where our Aerospace Engineer specialists provide decisive competitive advantage.</w:t>
      </w:r>
    </w:p>
    <w:p>
      <w:pPr>
        <w:pStyle w:val="BodyText"/>
      </w:pPr>
      <w:r>
        <w:t xml:space="preserve">Notable developments include:</w:t>
      </w:r>
    </w:p>
    <w:p>
      <w:pPr>
        <w:numPr>
          <w:ilvl w:val="0"/>
          <w:numId w:val="1001"/>
        </w:numPr>
        <w:pStyle w:val="Compact"/>
      </w:pPr>
      <w:r>
        <w:t xml:space="preserve">Government partnership with Boeing for UAV training facilities at Harare's Air Force Base</w:t>
      </w:r>
    </w:p>
    <w:p>
      <w:pPr>
        <w:numPr>
          <w:ilvl w:val="0"/>
          <w:numId w:val="1001"/>
        </w:numPr>
        <w:pStyle w:val="Compact"/>
      </w:pPr>
      <w:r>
        <w:t xml:space="preserve">Rise of local aviation startups (e.g., ZimSky Logistics) requiring aerospace engineering support</w:t>
      </w:r>
    </w:p>
    <w:p>
      <w:pPr>
        <w:numPr>
          <w:ilvl w:val="0"/>
          <w:numId w:val="1001"/>
        </w:numPr>
        <w:pStyle w:val="Compact"/>
      </w:pPr>
      <w:r>
        <w:t xml:space="preserve">Increased MRO (Maintenance, Repair, Overhaul) contracts driven by aging fleet modernization needs</w:t>
      </w:r>
    </w:p>
    <w:bookmarkEnd w:id="21"/>
    <w:bookmarkStart w:id="22" w:name="X761dbc4259eaae612b70d1a05beb84464544f98"/>
    <w:p>
      <w:pPr>
        <w:pStyle w:val="Heading2"/>
      </w:pPr>
      <w:r>
        <w:t xml:space="preserve">III. Sales Performance: Aerospace Engineer-Driven Revenue Growth</w:t>
      </w:r>
    </w:p>
    <w:p>
      <w:pPr>
        <w:pStyle w:val="FirstParagraph"/>
      </w:pPr>
      <w:r>
        <w:t xml:space="preserve">This quarter's results demonstrate an 87% correlation between Aerospace Engineer involvement and closed deals in Zimbabwe Harare. The following metrics highlight our strategic success:</w:t>
      </w:r>
    </w:p>
    <w:p>
      <w:pPr>
        <w:pStyle w:val="BodyText"/>
      </w:pPr>
      <w:r>
        <w:t xml:space="preserve">Performance Indicator</w:t>
      </w:r>
    </w:p>
    <w:p>
      <w:pPr>
        <w:pStyle w:val="BodyText"/>
      </w:pPr>
      <w:r>
        <w:t xml:space="preserve">This Quarter</w:t>
      </w:r>
    </w:p>
    <w:p>
      <w:pPr>
        <w:pStyle w:val="BodyText"/>
      </w:pPr>
      <w:r>
        <w:t xml:space="preserve">Prior Year Same Period</w:t>
      </w:r>
    </w:p>
    <w:p>
      <w:pPr>
        <w:pStyle w:val="BodyText"/>
      </w:pPr>
      <w:r>
        <w:t xml:space="preserve">YoY Change</w:t>
      </w:r>
    </w:p>
    <w:p>
      <w:pPr>
        <w:pStyle w:val="BodyText"/>
      </w:pPr>
      <w:r>
        <w:t xml:space="preserve">Total Contracts Closed (Zimbabwe Harare)</w:t>
      </w:r>
    </w:p>
    <w:p>
      <w:pPr>
        <w:pStyle w:val="BodyText"/>
      </w:pPr>
      <w:r>
        <w:t xml:space="preserve">$2.3M</w:t>
      </w:r>
    </w:p>
    <w:p>
      <w:pPr>
        <w:pStyle w:val="BodyText"/>
      </w:pPr>
      <w:r>
        <w:t xml:space="preserve">$1.4M</w:t>
      </w:r>
    </w:p>
    <w:p>
      <w:pPr>
        <w:pStyle w:val="BodyText"/>
      </w:pPr>
      <w:r>
        <w:t xml:space="preserve">+64%</w:t>
      </w:r>
    </w:p>
    <w:p>
      <w:pPr>
        <w:pStyle w:val="BodyText"/>
      </w:pPr>
      <w:r>
        <w:t xml:space="preserve">Aerospace Engineer-Managed Deals</w:t>
      </w:r>
    </w:p>
    <w:p>
      <w:pPr>
        <w:pStyle w:val="BodyText"/>
      </w:pPr>
      <w:r>
        <w:t xml:space="preserve">19 contracts ($1.8M)</w:t>
      </w:r>
    </w:p>
    <w:p>
      <w:pPr>
        <w:pStyle w:val="BodyText"/>
      </w:pPr>
      <w:r>
        <w:t xml:space="preserve">9 contracts ($0.7M)</w:t>
      </w:r>
    </w:p>
    <w:p>
      <w:pPr>
        <w:pStyle w:val="BodyText"/>
      </w:pPr>
      <w:r>
        <w:t xml:space="preserve">+103%</w:t>
      </w:r>
    </w:p>
    <w:p>
      <w:pPr>
        <w:pStyle w:val="BodyText"/>
      </w:pPr>
      <w:r>
        <w:t xml:space="preserve">Client Retention Rate (With Aerospace Engineer Support)</w:t>
      </w:r>
    </w:p>
    <w:p>
      <w:pPr>
        <w:pStyle w:val="BodyText"/>
      </w:pPr>
      <w:r>
        <w:t xml:space="preserve">82%</w:t>
      </w:r>
    </w:p>
    <w:p>
      <w:pPr>
        <w:pStyle w:val="BodyText"/>
      </w:pPr>
      <w:r>
        <w:t xml:space="preserve">65%</w:t>
      </w:r>
    </w:p>
    <w:p>
      <w:pPr>
        <w:pStyle w:val="BodyText"/>
      </w:pPr>
      <w:r>
        <w:t xml:space="preserve">+17 pts</w:t>
      </w:r>
    </w:p>
    <w:p>
      <w:pPr>
        <w:pStyle w:val="BodyText"/>
      </w:pPr>
      <w:r>
        <w:rPr>
          <w:bCs/>
          <w:b/>
        </w:rPr>
        <w:t xml:space="preserve">Critical Finding:</w:t>
      </w:r>
      <w:r>
        <w:t xml:space="preserve"> </w:t>
      </w:r>
      <w:r>
        <w:t xml:space="preserve">Every major contract in Zimbabwe Harare this quarter included a dedicated Aerospace Engineer as technical lead. Clients specifically cited "confidence in engineering expertise" as the primary differentiator during RFP evaluation – a direct result of our strategic investment in specialized Aerospace Engineer personnel.</w:t>
      </w:r>
    </w:p>
    <w:bookmarkEnd w:id="22"/>
    <w:bookmarkStart w:id="23" w:name="Xf5087041f2b46fab5b758d6d1b6b0b40605b176"/>
    <w:p>
      <w:pPr>
        <w:pStyle w:val="Heading2"/>
      </w:pPr>
      <w:r>
        <w:t xml:space="preserve">IV. Strategic Deployment: How Aerospace Engineers Drive Zimbabwe Harare Sales</w:t>
      </w:r>
    </w:p>
    <w:p>
      <w:pPr>
        <w:pStyle w:val="FirstParagraph"/>
      </w:pPr>
      <w:r>
        <w:t xml:space="preserve">The sales methodology deployed across Zimbabwe Harare has evolved around our Aerospace Engineer assets, creating three distinct revenue streams:</w:t>
      </w:r>
    </w:p>
    <w:p>
      <w:pPr>
        <w:numPr>
          <w:ilvl w:val="0"/>
          <w:numId w:val="1002"/>
        </w:numPr>
        <w:pStyle w:val="Compact"/>
      </w:pPr>
      <w:r>
        <w:rPr>
          <w:bCs/>
          <w:b/>
        </w:rPr>
        <w:t xml:space="preserve">Technical Consultancy:</w:t>
      </w:r>
      <w:r>
        <w:t xml:space="preserve"> </w:t>
      </w:r>
      <w:r>
        <w:t xml:space="preserve">45% of revenue from engineering assessments for airport infrastructure projects (e.g., runway reinforcement systems at HRE). Our local Aerospace Engineers' understanding of Zimbabwe's geotechnical conditions proved decisive in winning the $750K Harare Airport Terminal Expansion contract.</w:t>
      </w:r>
    </w:p>
    <w:p>
      <w:pPr>
        <w:numPr>
          <w:ilvl w:val="0"/>
          <w:numId w:val="1002"/>
        </w:numPr>
        <w:pStyle w:val="Compact"/>
      </w:pPr>
      <w:r>
        <w:rPr>
          <w:bCs/>
          <w:b/>
        </w:rPr>
        <w:t xml:space="preserve">Solution Integration:</w:t>
      </w:r>
      <w:r>
        <w:t xml:space="preserve"> </w:t>
      </w:r>
      <w:r>
        <w:t xml:space="preserve">32% revenue from UAV deployment packages for agricultural monitoring. The Aerospace Engineer-led proposal team customized drone systems for Harare's high-altitude terrain, securing a landmark 12-month contract with the Ministry of Agriculture.</w:t>
      </w:r>
    </w:p>
    <w:p>
      <w:pPr>
        <w:numPr>
          <w:ilvl w:val="0"/>
          <w:numId w:val="1002"/>
        </w:numPr>
        <w:pStyle w:val="Compact"/>
      </w:pPr>
      <w:r>
        <w:rPr>
          <w:bCs/>
          <w:b/>
        </w:rPr>
        <w:t xml:space="preserve">Training &amp; Capacity Building:</w:t>
      </w:r>
      <w:r>
        <w:t xml:space="preserve"> </w:t>
      </w:r>
      <w:r>
        <w:t xml:space="preserve">23% revenue from certified training programs. Our Zimbabwe Harare-based Aerospace Engineers deliver the only locally accredited UAV pilot certification, directly supporting government aviation initiatives and generating recurring revenue streams.</w:t>
      </w:r>
    </w:p>
    <w:bookmarkEnd w:id="23"/>
    <w:bookmarkStart w:id="24" w:name="v.-market-challenges-strategic-response"/>
    <w:p>
      <w:pPr>
        <w:pStyle w:val="Heading2"/>
      </w:pPr>
      <w:r>
        <w:t xml:space="preserve">V. Market Challenges &amp; Strategic Response</w:t>
      </w:r>
    </w:p>
    <w:p>
      <w:pPr>
        <w:pStyle w:val="FirstParagraph"/>
      </w:pPr>
      <w:r>
        <w:t xml:space="preserve">While opportunities abound, Zimbabwe Harare presents unique constraints requiring our Aerospace Engineer team to operate with exceptional adaptability:</w:t>
      </w:r>
    </w:p>
    <w:p>
      <w:pPr>
        <w:numPr>
          <w:ilvl w:val="0"/>
          <w:numId w:val="1003"/>
        </w:numPr>
        <w:pStyle w:val="Compact"/>
      </w:pPr>
      <w:r>
        <w:rPr>
          <w:bCs/>
          <w:b/>
        </w:rPr>
        <w:t xml:space="preserve">Currency Volatility:</w:t>
      </w:r>
      <w:r>
        <w:t xml:space="preserve"> </w:t>
      </w:r>
      <w:r>
        <w:t xml:space="preserve">45% of contracts now include payment terms in USD. Our Aerospace Engineers work with finance teams to structure engineering deliverables as phased milestones, ensuring cash flow stability during forex fluctuations.</w:t>
      </w:r>
    </w:p>
    <w:p>
      <w:pPr>
        <w:numPr>
          <w:ilvl w:val="0"/>
          <w:numId w:val="1003"/>
        </w:numPr>
        <w:pStyle w:val="Compact"/>
      </w:pPr>
      <w:r>
        <w:rPr>
          <w:bCs/>
          <w:b/>
        </w:rPr>
        <w:t xml:space="preserve">Talent Acquisition:</w:t>
      </w:r>
      <w:r>
        <w:t xml:space="preserve"> </w:t>
      </w:r>
      <w:r>
        <w:t xml:space="preserve">Local aerospace talent shortage is acute. We've implemented a dual-track strategy: recruiting expatriate Aerospace Engineers with Southern Africa experience (3 new hires this quarter) while partnering with Harare University to establish an aerospace engineering internship program.</w:t>
      </w:r>
    </w:p>
    <w:p>
      <w:pPr>
        <w:numPr>
          <w:ilvl w:val="0"/>
          <w:numId w:val="1003"/>
        </w:numPr>
        <w:pStyle w:val="Compact"/>
      </w:pPr>
      <w:r>
        <w:rPr>
          <w:bCs/>
          <w:b/>
        </w:rPr>
        <w:t xml:space="preserve">Regulatory Navigation:</w:t>
      </w:r>
      <w:r>
        <w:t xml:space="preserve"> </w:t>
      </w:r>
      <w:r>
        <w:t xml:space="preserve">Zimbabwe's Civil Aviation Authority regulations require specific certifications. Our dedicated Aerospace Engineer compliance officers have reduced proposal processing time by 58% through proactive regulatory mapping.</w:t>
      </w:r>
    </w:p>
    <w:bookmarkEnd w:id="24"/>
    <w:bookmarkStart w:id="25" w:name="X6e031b4e09b35aa2dc2c3dd6e5a1bdbad6434fe"/>
    <w:p>
      <w:pPr>
        <w:pStyle w:val="Heading2"/>
      </w:pPr>
      <w:r>
        <w:t xml:space="preserve">VI. Future Outlook &amp; Strategic Recommendations</w:t>
      </w:r>
    </w:p>
    <w:p>
      <w:pPr>
        <w:pStyle w:val="FirstParagraph"/>
      </w:pPr>
      <w:r>
        <w:t xml:space="preserve">This Sales Report confirms that our Aerospace Engineer-centric model is the optimal growth engine for Zimbabwe Harare. We project 70% revenue growth from this region by Q4 2024 through three strategic imperatives:</w:t>
      </w:r>
    </w:p>
    <w:p>
      <w:pPr>
        <w:numPr>
          <w:ilvl w:val="0"/>
          <w:numId w:val="1004"/>
        </w:numPr>
        <w:pStyle w:val="Compact"/>
      </w:pPr>
      <w:r>
        <w:rPr>
          <w:bCs/>
          <w:b/>
        </w:rPr>
        <w:t xml:space="preserve">Establish a Regional Engineering Hub in Harare:</w:t>
      </w:r>
      <w:r>
        <w:t xml:space="preserve"> </w:t>
      </w:r>
      <w:r>
        <w:t xml:space="preserve">Invest $350K to create an Aerospace Engineer training facility at the Harare Technological University campus, targeting local talent development and reducing recruitment costs.</w:t>
      </w:r>
    </w:p>
    <w:p>
      <w:pPr>
        <w:numPr>
          <w:ilvl w:val="0"/>
          <w:numId w:val="1004"/>
        </w:numPr>
        <w:pStyle w:val="Compact"/>
      </w:pPr>
      <w:r>
        <w:rPr>
          <w:bCs/>
          <w:b/>
        </w:rPr>
        <w:t xml:space="preserve">Leverage Government Initiatives:</w:t>
      </w:r>
      <w:r>
        <w:t xml:space="preserve"> </w:t>
      </w:r>
      <w:r>
        <w:t xml:space="preserve">Partner with the Ministry of Transport's Aviation 2030 program for a dedicated "Zimbabwe Aerospace Skills Development Fund" to secure government-backed contracts for our engineers.</w:t>
      </w:r>
    </w:p>
    <w:p>
      <w:pPr>
        <w:numPr>
          <w:ilvl w:val="0"/>
          <w:numId w:val="1004"/>
        </w:numPr>
        <w:pStyle w:val="Compact"/>
      </w:pPr>
      <w:r>
        <w:rPr>
          <w:bCs/>
          <w:b/>
        </w:rPr>
        <w:t xml:space="preserve">Expand UAV Ecosystem:</w:t>
      </w:r>
      <w:r>
        <w:t xml:space="preserve"> </w:t>
      </w:r>
      <w:r>
        <w:t xml:space="preserve">Develop Harare-based manufacturing capability for drone components, creating local supply chain opportunities and increasing profit margins by 22%.</w:t>
      </w:r>
    </w:p>
    <w:p>
      <w:pPr>
        <w:pStyle w:val="FirstParagraph"/>
      </w:pPr>
      <w:r>
        <w:rPr>
          <w:bCs/>
          <w:b/>
        </w:rPr>
        <w:t xml:space="preserve">Urgent Recommendation:</w:t>
      </w:r>
      <w:r>
        <w:t xml:space="preserve"> </w:t>
      </w:r>
      <w:r>
        <w:t xml:space="preserve">Accelerate deployment of two additional Aerospace Engineers to Zimbabwe Harare by December 2023. This investment will unlock $1.5M in pipeline opportunities currently stalled due to engineer resource constraints – directly impacting our regional market leadership position.</w:t>
      </w:r>
    </w:p>
    <w:bookmarkEnd w:id="25"/>
    <w:bookmarkStart w:id="26" w:name="X3492158d8e5d6d1f10bba3a9e1dbca3a74ed4da"/>
    <w:p>
      <w:pPr>
        <w:pStyle w:val="Heading2"/>
      </w:pPr>
      <w:r>
        <w:t xml:space="preserve">VII. Conclusion: Aerospace Engineer as Zimbabwe Harare's Growth Catalyst</w:t>
      </w:r>
    </w:p>
    <w:p>
      <w:pPr>
        <w:pStyle w:val="FirstParagraph"/>
      </w:pPr>
      <w:r>
        <w:t xml:space="preserve">This Sales Report unequivocally demonstrates that the Aerospace Engineer role has transcended technical support to become the primary revenue driver in Zimbabwe Harare. The synergy between specialized engineering expertise and localized sales execution has created a self-reinforcing growth cycle where every Aerospace Engineer deployed generates 3.7x more revenue than traditional sales personnel alone.</w:t>
      </w:r>
    </w:p>
    <w:p>
      <w:pPr>
        <w:pStyle w:val="BodyText"/>
      </w:pPr>
      <w:r>
        <w:t xml:space="preserve">As we consolidate our position in Zimbabwe Harare, we will continue to prioritize Aerospace Engineer development as the cornerstone of our regional strategy. The market opportunity is substantial, but success requires unwavering commitment to technical excellence coupled with deep cultural understanding of Zimbabwe Harare's aviation ecosystem. This Sales Report serves as both a performance snapshot and a strategic roadmap for sustaining our competitive advantage in Africa's most promising aerospace market.</w:t>
      </w:r>
    </w:p>
    <w:p>
      <w:pPr>
        <w:pStyle w:val="BodyText"/>
      </w:pPr>
      <w:r>
        <w:t xml:space="preserve">GLOBAL AEROSPACE SOLUTIONS | ZIMBABWE HARARE OFFICE | SALES REPORT Q3 2023</w:t>
      </w:r>
    </w:p>
    <w:p>
      <w:pPr>
        <w:pStyle w:val="BodyText"/>
      </w:pPr>
      <w:r>
        <w:t xml:space="preserve">Confidential: Prepared exclusively for Global Aerospace Solutions Executive Leadership Team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Sales Report: Zimbabwe Harare Market Analysis</dc:title>
  <dc:creator/>
  <dc:language>en</dc:language>
  <cp:keywords/>
  <dcterms:created xsi:type="dcterms:W3CDTF">2025-12-11T00:53:45Z</dcterms:created>
  <dcterms:modified xsi:type="dcterms:W3CDTF">2025-12-11T00:53:45Z</dcterms:modified>
</cp:coreProperties>
</file>

<file path=docProps/custom.xml><?xml version="1.0" encoding="utf-8"?>
<Properties xmlns="http://schemas.openxmlformats.org/officeDocument/2006/custom-properties" xmlns:vt="http://schemas.openxmlformats.org/officeDocument/2006/docPropsVTypes"/>
</file>