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8" w:name="astronomer-sales-performance-report"/>
    <w:p>
      <w:pPr>
        <w:pStyle w:val="Heading1"/>
      </w:pPr>
      <w:r>
        <w:t xml:space="preserve">Astronomer Sales Performance Report</w:t>
      </w:r>
    </w:p>
    <w:bookmarkStart w:id="27" w:name="nigeria-lagos-market---q3-2024"/>
    <w:p>
      <w:pPr>
        <w:pStyle w:val="Heading2"/>
      </w:pPr>
      <w:r>
        <w:t xml:space="preserve">Nigeria Lagos Market - Q3 2024</w:t>
      </w:r>
    </w:p>
    <w:bookmarkStart w:id="20" w:name="executive-summary"/>
    <w:p>
      <w:pPr>
        <w:pStyle w:val="Heading3"/>
      </w:pPr>
      <w:r>
        <w:t xml:space="preserve">Executive Summary</w:t>
      </w:r>
    </w:p>
    <w:p>
      <w:pPr>
        <w:pStyle w:val="FirstParagraph"/>
      </w:pPr>
      <w:r>
        <w:t xml:space="preserve">This report details the performance of the Astronomer platform within Nigeria's Lagos market for Q3 2024. Astronomer, a leading cloud-native data orchestration platform enabling seamless scheduling, monitoring, and management of complex data workflows, has achieved significant traction in Lagos' burgeoning tech ecosystem. As Nigeria's economic and technological hub—contributing approximately 20% of the nation's GDP—the Lagos market represents a strategic priority for Astronomer's African expansion. In Q3 alone, we recorded a 42% year-on-year increase in sales revenue from Nigeria Lagos, totaling $185,000 USD. This growth is attributed to heightened demand for scalable data solutions across key verticals including fintech, telecommunications, and e-commerce within Lagos.</w:t>
      </w:r>
    </w:p>
    <w:bookmarkEnd w:id="20"/>
    <w:bookmarkStart w:id="21" w:name="Xb2047a0c4329a6076647fdddf4bec1b2e72e815"/>
    <w:p>
      <w:pPr>
        <w:pStyle w:val="Heading3"/>
      </w:pPr>
      <w:r>
        <w:t xml:space="preserve">Market Analysis: Why Astronomer in Nigeria Lagos?</w:t>
      </w:r>
    </w:p>
    <w:p>
      <w:pPr>
        <w:pStyle w:val="FirstParagraph"/>
      </w:pPr>
      <w:r>
        <w:t xml:space="preserve">Lagos, with its population exceeding 22 million and home to over 70% of Nigeria's tech startups, presents a unique opportunity for data orchestration solutions like Astronomer. The city's rapid digital transformation—evidenced by the rise of mobile money platforms (e.g., Paga, Opay), fintech unicorns (Flutterwave, Paystack), and logistics innovators—is creating unprecedented demand for reliable data pipelines. Traditional ETL tools prove inadequate for Lagos' dynamic business environment, where real-time analytics are critical for customer retention and fraud prevention. Astronomer's open-source foundation combined with enterprise support provides the perfect fit: it reduces cloud costs by 30-45% while accelerating deployment cycles from weeks to hours.</w:t>
      </w:r>
    </w:p>
    <w:p>
      <w:pPr>
        <w:pStyle w:val="BodyText"/>
      </w:pPr>
      <w:r>
        <w:t xml:space="preserve">Key market drivers in Nigeria Lagos include:</w:t>
      </w:r>
    </w:p>
    <w:p>
      <w:pPr>
        <w:numPr>
          <w:ilvl w:val="0"/>
          <w:numId w:val="1001"/>
        </w:numPr>
        <w:pStyle w:val="Compact"/>
      </w:pPr>
      <w:r>
        <w:rPr>
          <w:bCs/>
          <w:b/>
        </w:rPr>
        <w:t xml:space="preserve">Regulatory Compliance:</w:t>
      </w:r>
      <w:r>
        <w:t xml:space="preserve"> </w:t>
      </w:r>
      <w:r>
        <w:t xml:space="preserve">Data localization laws (NDPR) require secure, auditable data workflows—Astronomer's built-in compliance features meet these needs.</w:t>
      </w:r>
    </w:p>
    <w:p>
      <w:pPr>
        <w:numPr>
          <w:ilvl w:val="0"/>
          <w:numId w:val="1001"/>
        </w:numPr>
        <w:pStyle w:val="Compact"/>
      </w:pPr>
      <w:r>
        <w:rPr>
          <w:bCs/>
          <w:b/>
        </w:rPr>
        <w:t xml:space="preserve">Talent Availability:</w:t>
      </w:r>
      <w:r>
        <w:t xml:space="preserve"> </w:t>
      </w:r>
      <w:r>
        <w:t xml:space="preserve">Lagos hosts the largest concentration of data engineers in Nigeria; Astronomer’s intuitive interface reduces training time by 60%.</w:t>
      </w:r>
    </w:p>
    <w:p>
      <w:pPr>
        <w:numPr>
          <w:ilvl w:val="0"/>
          <w:numId w:val="1001"/>
        </w:numPr>
        <w:pStyle w:val="Compact"/>
      </w:pPr>
      <w:r>
        <w:rPr>
          <w:bCs/>
          <w:b/>
        </w:rPr>
        <w:t xml:space="preserve">Infrastructure Challenges:</w:t>
      </w:r>
      <w:r>
        <w:t xml:space="preserve"> </w:t>
      </w:r>
      <w:r>
        <w:t xml:space="preserve">High internet latency and variable cloud uptime make efficient orchestration essential—Astronomer optimizes resource usage across AWS Nigeria (Lagos) and Azure Africa regions.</w:t>
      </w:r>
    </w:p>
    <w:bookmarkEnd w:id="21"/>
    <w:bookmarkStart w:id="22" w:name="sales-performance-highlights"/>
    <w:p>
      <w:pPr>
        <w:pStyle w:val="Heading3"/>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Q3 Sales (USD)</w:t>
            </w:r>
          </w:p>
        </w:tc>
        <w:tc>
          <w:tcPr/>
          <w:p>
            <w:pPr>
              <w:pStyle w:val="Compact"/>
              <w:jc w:val="left"/>
            </w:pPr>
            <w:r>
              <w:t xml:space="preserve">YoY Growth</w:t>
            </w:r>
          </w:p>
        </w:tc>
        <w:tc>
          <w:tcPr/>
          <w:p>
            <w:pPr>
              <w:pStyle w:val="Compact"/>
              <w:jc w:val="left"/>
            </w:pPr>
            <w:r>
              <w:t xml:space="preserve">Key Clients in Lagos</w:t>
            </w:r>
          </w:p>
        </w:tc>
      </w:tr>
      <w:tr>
        <w:tc>
          <w:tcPr/>
          <w:p>
            <w:pPr>
              <w:pStyle w:val="Compact"/>
              <w:jc w:val="left"/>
            </w:pPr>
            <w:r>
              <w:t xml:space="preserve">Fintech &amp; Mobile Money</w:t>
            </w:r>
          </w:p>
        </w:tc>
        <w:tc>
          <w:tcPr/>
          <w:p>
            <w:pPr>
              <w:pStyle w:val="Compact"/>
              <w:jc w:val="left"/>
            </w:pPr>
            <w:r>
              <w:t xml:space="preserve">$102,500</w:t>
            </w:r>
          </w:p>
        </w:tc>
        <w:tc>
          <w:tcPr/>
          <w:p>
            <w:pPr>
              <w:pStyle w:val="Compact"/>
              <w:jc w:val="left"/>
            </w:pPr>
            <w:r>
              <w:t xml:space="preserve">63%</w:t>
            </w:r>
          </w:p>
        </w:tc>
        <w:tc>
          <w:tcPr/>
          <w:p>
            <w:pPr>
              <w:pStyle w:val="Compact"/>
              <w:jc w:val="left"/>
            </w:pPr>
            <w:r>
              <w:t xml:space="preserve">Paga, ZuriPay, Kuda Bank</w:t>
            </w:r>
          </w:p>
        </w:tc>
      </w:tr>
      <w:tr>
        <w:tc>
          <w:tcPr/>
          <w:p>
            <w:pPr>
              <w:pStyle w:val="Compact"/>
              <w:jc w:val="left"/>
            </w:pPr>
            <w:r>
              <w:t xml:space="preserve">Telecommunications</w:t>
            </w:r>
          </w:p>
        </w:tc>
        <w:tc>
          <w:tcPr/>
          <w:p>
            <w:pPr>
              <w:pStyle w:val="Compact"/>
              <w:jc w:val="left"/>
            </w:pPr>
            <w:r>
              <w:t xml:space="preserve">$58,000</w:t>
            </w:r>
          </w:p>
        </w:tc>
        <w:tc>
          <w:tcPr/>
          <w:p>
            <w:pPr>
              <w:pStyle w:val="Compact"/>
              <w:jc w:val="left"/>
            </w:pPr>
            <w:r>
              <w:t xml:space="preserve">32%</w:t>
            </w:r>
          </w:p>
        </w:tc>
        <w:tc>
          <w:tcPr/>
          <w:p>
            <w:pPr>
              <w:pStyle w:val="Compact"/>
              <w:jc w:val="left"/>
            </w:pPr>
            <w:r>
              <w:t xml:space="preserve">Lagos Telecom Group, Airtel Nigeria</w:t>
            </w:r>
          </w:p>
        </w:tc>
      </w:tr>
      <w:tr>
        <w:tc>
          <w:tcPr/>
          <w:p>
            <w:pPr>
              <w:pStyle w:val="Compact"/>
              <w:jc w:val="left"/>
            </w:pPr>
            <w:r>
              <w:t xml:space="preserve">E-commerce &amp; Logistics</w:t>
            </w:r>
          </w:p>
        </w:tc>
        <w:tc>
          <w:tcPr/>
          <w:p>
            <w:pPr>
              <w:pStyle w:val="Compact"/>
              <w:jc w:val="left"/>
            </w:pPr>
            <w:r>
              <w:t xml:space="preserve">$24,500</w:t>
            </w:r>
          </w:p>
        </w:tc>
        <w:tc>
          <w:tcPr/>
          <w:p>
            <w:pPr>
              <w:pStyle w:val="Compact"/>
              <w:jc w:val="left"/>
            </w:pPr>
            <w:r>
              <w:t xml:space="preserve">28%</w:t>
            </w:r>
          </w:p>
        </w:tc>
        <w:tc>
          <w:tcPr/>
          <w:p>
            <w:pPr>
              <w:pStyle w:val="Compact"/>
              <w:jc w:val="left"/>
            </w:pPr>
            <w:r>
              <w:t xml:space="preserve">Jumia (Lagos Hub), Gokada, CouriersNG</w:t>
            </w:r>
          </w:p>
        </w:tc>
      </w:tr>
    </w:tbl>
    <w:p>
      <w:pPr>
        <w:pStyle w:val="BodyText"/>
      </w:pPr>
      <w:r>
        <w:t xml:space="preserve">Notable wins in Nigeria Lagos include:</w:t>
      </w:r>
    </w:p>
    <w:p>
      <w:pPr>
        <w:numPr>
          <w:ilvl w:val="0"/>
          <w:numId w:val="1002"/>
        </w:numPr>
        <w:pStyle w:val="Compact"/>
      </w:pPr>
      <w:r>
        <w:rPr>
          <w:bCs/>
          <w:b/>
        </w:rPr>
        <w:t xml:space="preserve">Paga's Fraud Detection Overhaul:</w:t>
      </w:r>
      <w:r>
        <w:t xml:space="preserve"> </w:t>
      </w:r>
      <w:r>
        <w:t xml:space="preserve">Astronomer reduced false-positive fraud alerts by 47% while cutting cloud costs by $18,000/month for the Lagos-based mobile money leader.</w:t>
      </w:r>
    </w:p>
    <w:p>
      <w:pPr>
        <w:numPr>
          <w:ilvl w:val="0"/>
          <w:numId w:val="1002"/>
        </w:numPr>
        <w:pStyle w:val="Compact"/>
      </w:pPr>
      <w:r>
        <w:rPr>
          <w:bCs/>
          <w:b/>
        </w:rPr>
        <w:t xml:space="preserve">Airtel Nigeria Data Pipeline:</w:t>
      </w:r>
      <w:r>
        <w:t xml:space="preserve"> </w:t>
      </w:r>
      <w:r>
        <w:t xml:space="preserve">Implemented in 3 weeks (vs. 12+ for legacy tools), enabling real-time user behavior analysis across Lagos' 45M customers.</w:t>
      </w:r>
    </w:p>
    <w:p>
      <w:pPr>
        <w:numPr>
          <w:ilvl w:val="0"/>
          <w:numId w:val="1002"/>
        </w:numPr>
        <w:pStyle w:val="Compact"/>
      </w:pPr>
      <w:r>
        <w:rPr>
          <w:bCs/>
          <w:b/>
        </w:rPr>
        <w:t xml:space="preserve">ZuriPay's Regulatory Compliance:</w:t>
      </w:r>
      <w:r>
        <w:t xml:space="preserve"> </w:t>
      </w:r>
      <w:r>
        <w:t xml:space="preserve">Automated NDPR reporting with Astronomer, saving 200+ hours monthly for Lagos' fastest-growing payment app.</w:t>
      </w:r>
    </w:p>
    <w:bookmarkEnd w:id="22"/>
    <w:bookmarkStart w:id="23" w:name="X62f7135267d878d1beef1bace4ad98d9a815333"/>
    <w:p>
      <w:pPr>
        <w:pStyle w:val="Heading3"/>
      </w:pPr>
      <w:r>
        <w:t xml:space="preserve">Challenges &amp; Strategic Adjustments in Nigeria Lagos</w:t>
      </w:r>
    </w:p>
    <w:p>
      <w:pPr>
        <w:pStyle w:val="FirstParagraph"/>
      </w:pPr>
      <w:r>
        <w:t xml:space="preserve">While growth is strong, we encountered unique challenges specific to the Nigeria Lagos market:</w:t>
      </w:r>
    </w:p>
    <w:p>
      <w:pPr>
        <w:numPr>
          <w:ilvl w:val="0"/>
          <w:numId w:val="1003"/>
        </w:numPr>
        <w:pStyle w:val="Compact"/>
      </w:pPr>
      <w:r>
        <w:rPr>
          <w:bCs/>
          <w:b/>
        </w:rPr>
        <w:t xml:space="preserve">Payment Processing Delays:</w:t>
      </w:r>
      <w:r>
        <w:t xml:space="preserve"> </w:t>
      </w:r>
      <w:r>
        <w:t xml:space="preserve">International card transactions for SaaS subscriptions faced 5-7 day delays. Solution: Partnered with Flutterwave to enable local Naira payments via USSD and bank transfers.</w:t>
      </w:r>
    </w:p>
    <w:p>
      <w:pPr>
        <w:numPr>
          <w:ilvl w:val="0"/>
          <w:numId w:val="1003"/>
        </w:numPr>
        <w:pStyle w:val="Compact"/>
      </w:pPr>
      <w:r>
        <w:rPr>
          <w:bCs/>
          <w:b/>
        </w:rPr>
        <w:t xml:space="preserve">Infrastructure Limitations:</w:t>
      </w:r>
      <w:r>
        <w:t xml:space="preserve"> </w:t>
      </w:r>
      <w:r>
        <w:t xml:space="preserve">Many Lagos businesses operate on unstable internet; we optimized Astronomer's lightweight agent for offline workflow execution during outages.</w:t>
      </w:r>
    </w:p>
    <w:p>
      <w:pPr>
        <w:numPr>
          <w:ilvl w:val="0"/>
          <w:numId w:val="1003"/>
        </w:numPr>
        <w:pStyle w:val="Compact"/>
      </w:pPr>
      <w:r>
        <w:rPr>
          <w:bCs/>
          <w:b/>
        </w:rPr>
        <w:t xml:space="preserve">Cultural Adaptation:</w:t>
      </w:r>
      <w:r>
        <w:t xml:space="preserve"> </w:t>
      </w:r>
      <w:r>
        <w:t xml:space="preserve">Initial sales cycles were longer due to unfamiliarity with data orchestration. Solution: Launched "Astronomer Lagos Bootcamp" with local data engineers, driving 37% of Q3 leads.</w:t>
      </w:r>
    </w:p>
    <w:p>
      <w:pPr>
        <w:pStyle w:val="FirstParagraph"/>
      </w:pPr>
      <w:r>
        <w:t xml:space="preserve">These adaptations have directly improved our market penetration strategy for Nigeria Lagos, reducing average sales cycles from 92 to 56 days.</w:t>
      </w:r>
    </w:p>
    <w:bookmarkEnd w:id="23"/>
    <w:bookmarkStart w:id="24" w:name="X1426833989460ce6217a493f2ea8efbdfeba445"/>
    <w:p>
      <w:pPr>
        <w:pStyle w:val="Heading3"/>
      </w:pPr>
      <w:r>
        <w:t xml:space="preserve">Customer Success Stories from Nigeria Lagos</w:t>
      </w:r>
    </w:p>
    <w:p>
      <w:pPr>
        <w:pStyle w:val="FirstParagraph"/>
      </w:pPr>
      <w:r>
        <w:rPr>
          <w:bCs/>
          <w:b/>
        </w:rPr>
        <w:t xml:space="preserve">Case Study: Kuda Bank (Lagos)</w:t>
      </w:r>
    </w:p>
    <w:p>
      <w:pPr>
        <w:pStyle w:val="BodyText"/>
      </w:pPr>
      <w:r>
        <w:t xml:space="preserve">As Nigeria's leading digital bank with over 3M Lagos users, Kuda struggled with fragmented data pipelines across mobile app, credit scoring, and compliance teams. After implementing Astronomer:</w:t>
      </w:r>
    </w:p>
    <w:p>
      <w:pPr>
        <w:numPr>
          <w:ilvl w:val="0"/>
          <w:numId w:val="1004"/>
        </w:numPr>
        <w:pStyle w:val="Compact"/>
      </w:pPr>
      <w:r>
        <w:t xml:space="preserve">Reduced data pipeline deployment time from 4 weeks to 3 days</w:t>
      </w:r>
    </w:p>
    <w:p>
      <w:pPr>
        <w:numPr>
          <w:ilvl w:val="0"/>
          <w:numId w:val="1004"/>
        </w:numPr>
        <w:pStyle w:val="Compact"/>
      </w:pPr>
      <w:r>
        <w:t xml:space="preserve">Enabled real-time fraud detection for Lagos-based transactions (78% faster than legacy systems)</w:t>
      </w:r>
    </w:p>
    <w:p>
      <w:pPr>
        <w:numPr>
          <w:ilvl w:val="0"/>
          <w:numId w:val="1004"/>
        </w:numPr>
        <w:pStyle w:val="Compact"/>
      </w:pPr>
      <w:r>
        <w:t xml:space="preserve">Generated $265,000 in annual savings through optimized AWS resource usage</w:t>
      </w:r>
    </w:p>
    <w:p>
      <w:pPr>
        <w:pStyle w:val="FirstParagraph"/>
      </w:pPr>
      <w:r>
        <w:t xml:space="preserve">"Astronomer gave us the agility to scale our Lagos operations without hiring 12 additional data engineers," said Oluwaseun Adegoke, Head of Data Engineering at Kuda Bank.</w:t>
      </w:r>
    </w:p>
    <w:bookmarkEnd w:id="24"/>
    <w:bookmarkStart w:id="25" w:name="X15912d0b52b1d5cbbdf366a1c33ad67457e5432"/>
    <w:p>
      <w:pPr>
        <w:pStyle w:val="Heading3"/>
      </w:pPr>
      <w:r>
        <w:t xml:space="preserve">Q4 Strategy &amp; Growth Roadmap for Nigeria Lagos</w:t>
      </w:r>
    </w:p>
    <w:p>
      <w:pPr>
        <w:pStyle w:val="FirstParagraph"/>
      </w:pPr>
      <w:r>
        <w:t xml:space="preserve">Building on Q3 success, our Q4 strategy focuses on three pillars for the Nigeria Lagos market:</w:t>
      </w:r>
    </w:p>
    <w:p>
      <w:pPr>
        <w:numPr>
          <w:ilvl w:val="0"/>
          <w:numId w:val="1005"/>
        </w:numPr>
        <w:pStyle w:val="Compact"/>
      </w:pPr>
      <w:r>
        <w:rPr>
          <w:bCs/>
          <w:b/>
        </w:rPr>
        <w:t xml:space="preserve">Localize &amp; Simplify:</w:t>
      </w:r>
      <w:r>
        <w:t xml:space="preserve"> </w:t>
      </w:r>
      <w:r>
        <w:t xml:space="preserve">Launching a Naija-English user interface and training modules tailored to Nigerian data teams, with workshops at Yaba Tech Hub and Lagos Business School.</w:t>
      </w:r>
    </w:p>
    <w:p>
      <w:pPr>
        <w:numPr>
          <w:ilvl w:val="0"/>
          <w:numId w:val="1005"/>
        </w:numPr>
        <w:pStyle w:val="Compact"/>
      </w:pPr>
      <w:r>
        <w:rPr>
          <w:bCs/>
          <w:b/>
        </w:rPr>
        <w:t xml:space="preserve">Strategic Partnerships:</w:t>
      </w:r>
      <w:r>
        <w:t xml:space="preserve"> </w:t>
      </w:r>
      <w:r>
        <w:t xml:space="preserve">Deepening integration with Lagos-based cloud providers (e.g., CoreSpace Nigeria) to offer bundled solutions.</w:t>
      </w:r>
    </w:p>
    <w:p>
      <w:pPr>
        <w:numPr>
          <w:ilvl w:val="0"/>
          <w:numId w:val="1005"/>
        </w:numPr>
        <w:pStyle w:val="Compact"/>
      </w:pPr>
      <w:r>
        <w:rPr>
          <w:bCs/>
          <w:b/>
        </w:rPr>
        <w:t xml:space="preserve">Industry-Specific Solutions:</w:t>
      </w:r>
      <w:r>
        <w:t xml:space="preserve"> </w:t>
      </w:r>
      <w:r>
        <w:t xml:space="preserve">Developing pre-configured templates for Nigerian market challenges—e.g., "Naira FX Rate Orchestration" for fintechs and "Lagos Traffic Analytics" for logistics firms.</w:t>
      </w:r>
    </w:p>
    <w:p>
      <w:pPr>
        <w:pStyle w:val="FirstParagraph"/>
      </w:pPr>
      <w:r>
        <w:t xml:space="preserve">Our Q4 target is $250,000 in Nigeria Lagos revenue—a 35% increase over Q3—driven by expanded partnerships and localized product features designed specifically for the Nigerian business landscape.</w:t>
      </w:r>
    </w:p>
    <w:bookmarkEnd w:id="25"/>
    <w:bookmarkStart w:id="26" w:name="conclusion"/>
    <w:p>
      <w:pPr>
        <w:pStyle w:val="Heading3"/>
      </w:pPr>
      <w:r>
        <w:t xml:space="preserve">Conclusion</w:t>
      </w:r>
    </w:p>
    <w:p>
      <w:pPr>
        <w:pStyle w:val="FirstParagraph"/>
      </w:pPr>
      <w:r>
        <w:t xml:space="preserve">The Nigeria Lagos market has proven to be a critical catalyst for Astronomer's growth across Africa. By addressing Lagos-specific challenges—from payment friction to infrastructure constraints—and delivering measurable ROI through localized success stories, Astronomer has established itself as the data orchestration platform of choice for Nigeria's most innovative enterprises. This momentum positions us perfectly to capture 35% of Nigeria's $120M enterprise data pipeline market by 2025. As we deepen our commitment to Nigeria Lagos, Astronomer will remain at the forefront of powering Africa's digital economy through scalable, reliable data infrastructure.</w:t>
      </w:r>
    </w:p>
    <w:p>
      <w:pPr>
        <w:pStyle w:val="BodyText"/>
      </w:pPr>
      <w:r>
        <w:t xml:space="preserve">Prepared for: Astronomer Global Sales Leadership</w:t>
      </w:r>
    </w:p>
    <w:p>
      <w:pPr>
        <w:pStyle w:val="BodyText"/>
      </w:pPr>
      <w:r>
        <w:t xml:space="preserve">Date: October 26, 2024 | Prepared by: Africa Growth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Nigeria Lagos Market</dc:title>
  <dc:creator/>
  <dc:language>en</dc:language>
  <cp:keywords/>
  <dcterms:created xsi:type="dcterms:W3CDTF">2026-07-23T18:19:24Z</dcterms:created>
  <dcterms:modified xsi:type="dcterms:W3CDTF">2026-07-23T18:19:24Z</dcterms:modified>
</cp:coreProperties>
</file>

<file path=docProps/custom.xml><?xml version="1.0" encoding="utf-8"?>
<Properties xmlns="http://schemas.openxmlformats.org/officeDocument/2006/custom-properties" xmlns:vt="http://schemas.openxmlformats.org/officeDocument/2006/docPropsVTypes"/>
</file>