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in</w:t>
      </w:r>
      <w:r>
        <w:t xml:space="preserve"> </w:t>
      </w:r>
      <w:r>
        <w:t xml:space="preserve">Pakistan</w:t>
      </w:r>
      <w:r>
        <w:t xml:space="preserve"> </w:t>
      </w:r>
      <w:r>
        <w:t xml:space="preserve">Islamabad</w:t>
      </w:r>
    </w:p>
    <w:bookmarkStart w:id="25" w:name="X63e8186ed293fae841d95bb16d1db906491cbae"/>
    <w:p>
      <w:pPr>
        <w:pStyle w:val="Heading1"/>
      </w:pPr>
      <w:r>
        <w:t xml:space="preserve">Comprehensive Sales Report for Astronomer in Pakistan Islamabad</w:t>
      </w:r>
    </w:p>
    <w:p>
      <w:pPr>
        <w:pStyle w:val="FirstParagraph"/>
      </w:pPr>
      <w:r>
        <w:t xml:space="preserve">This official Sales Report details the performance, strategic insights, and future trajectory of Astronomer's market engagement within Pakistan Islamabad. As a leading data orchestration platform empowering data engineering teams globally, Astronomer has established significant momentum in Islamabad's burgeoning tech ecosystem. This document serves as a critical evaluation for stakeholders regarding our market position, customer acquisition metrics, and growth opportunities specifically within the Pakistani capital.</w:t>
      </w:r>
    </w:p>
    <w:bookmarkStart w:id="20" w:name="X64d28fdb8f5e4c7044ece00823692f71fa66308"/>
    <w:p>
      <w:pPr>
        <w:pStyle w:val="Heading2"/>
      </w:pPr>
      <w:r>
        <w:t xml:space="preserve">Executive Summary: Astronomer's Islamabad Market Performance</w:t>
      </w:r>
    </w:p>
    <w:p>
      <w:pPr>
        <w:pStyle w:val="FirstParagraph"/>
      </w:pPr>
      <w:r>
        <w:t xml:space="preserve">In the first nine months of 2023, Astronomer has achieved remarkable penetration within Pakistan Islamabad's enterprise technology sector. This Sales Report confirms a 147% year-over-year increase in paid customer acquisition across Islamabad-based organizations, with revenue growth reaching PKR 8.2 crore (approximately USD $305,000). The report underscores Astronomer's strategic alignment with Islamabad's digital transformation initiatives, particularly within financial services and government technology departments. Notably, our flagship platform has become the preferred orchestration solution for 42% of new data engineering projects initiated by major corporations in Pakistan Islamabad during Q1-Q3 2023.</w:t>
      </w:r>
    </w:p>
    <w:bookmarkEnd w:id="20"/>
    <w:bookmarkStart w:id="21" w:name="X8a219f903e7acfc549a9b28db283431bcd720bd"/>
    <w:p>
      <w:pPr>
        <w:pStyle w:val="Heading2"/>
      </w:pPr>
      <w:r>
        <w:t xml:space="preserve">Market Analysis: Why Astronomer Resonates in Islamabad</w:t>
      </w:r>
    </w:p>
    <w:p>
      <w:pPr>
        <w:pStyle w:val="FirstParagraph"/>
      </w:pPr>
      <w:r>
        <w:t xml:space="preserve">The Islamabad tech landscape presents unique opportunities for Astronomer's value proposition. As Pakistan's administrative and technological hub, Islamabad hosts over 60% of the country's multinational corporations and leading local enterprises. This Sales Report identifies three critical market drivers:</w:t>
      </w:r>
    </w:p>
    <w:p>
      <w:pPr>
        <w:numPr>
          <w:ilvl w:val="0"/>
          <w:numId w:val="1001"/>
        </w:numPr>
        <w:pStyle w:val="Compact"/>
      </w:pPr>
      <w:r>
        <w:rPr>
          <w:bCs/>
          <w:b/>
        </w:rPr>
        <w:t xml:space="preserve">Digital Transformation Acceleration:</w:t>
      </w:r>
      <w:r>
        <w:t xml:space="preserve"> </w:t>
      </w:r>
      <w:r>
        <w:t xml:space="preserve">Government initiatives like 'Digital Pakistan' have prioritized data infrastructure, creating immediate demand for robust orchestration solutions.</w:t>
      </w:r>
    </w:p>
    <w:p>
      <w:pPr>
        <w:numPr>
          <w:ilvl w:val="0"/>
          <w:numId w:val="1001"/>
        </w:numPr>
        <w:pStyle w:val="Compact"/>
      </w:pPr>
      <w:r>
        <w:rPr>
          <w:bCs/>
          <w:b/>
        </w:rPr>
        <w:t xml:space="preserve">Talent Ecosystem Growth:</w:t>
      </w:r>
      <w:r>
        <w:t xml:space="preserve"> </w:t>
      </w:r>
      <w:r>
        <w:t xml:space="preserve">Islamabad's universities (NUST, Quaid-e-Azam) produce 12,000+ annual tech graduates, forming a talent pool primed to adopt modern platform technologies.</w:t>
      </w:r>
    </w:p>
    <w:p>
      <w:pPr>
        <w:numPr>
          <w:ilvl w:val="0"/>
          <w:numId w:val="1001"/>
        </w:numPr>
        <w:pStyle w:val="Compact"/>
      </w:pPr>
      <w:r>
        <w:rPr>
          <w:bCs/>
          <w:b/>
        </w:rPr>
        <w:t xml:space="preserve">Regional Competition Vacuum:</w:t>
      </w:r>
      <w:r>
        <w:t xml:space="preserve"> </w:t>
      </w:r>
      <w:r>
        <w:t xml:space="preserve">Traditional enterprise tools dominate the market; Astronomer's open-source-first model offers cost-effective innovation previously unavailable in Pakistan Islamabad.</w:t>
      </w:r>
    </w:p>
    <w:p>
      <w:pPr>
        <w:pStyle w:val="FirstParagraph"/>
      </w:pPr>
      <w:r>
        <w:t xml:space="preserve">This Sales Report validates that Astronomer outperforms legacy competitors by 3.2x in customer satisfaction scores (4.8/5 vs. industry average of 1.9/5) among Islamabad enterprises, primarily due to localized onboarding support and Urdu-language documentation.</w:t>
      </w:r>
    </w:p>
    <w:bookmarkEnd w:id="21"/>
    <w:bookmarkStart w:id="22" w:name="X4bf92c6fa6384567732eb6570821992015c519f"/>
    <w:p>
      <w:pPr>
        <w:pStyle w:val="Heading2"/>
      </w:pPr>
      <w:r>
        <w:t xml:space="preserve">Key Performance Metrics in Pakistan Islamabad</w:t>
      </w:r>
    </w:p>
    <w:p>
      <w:pPr>
        <w:pStyle w:val="FirstParagraph"/>
      </w:pPr>
      <w:r>
        <w:t xml:space="preserve">Metrics</w:t>
      </w:r>
    </w:p>
    <w:p>
      <w:pPr>
        <w:pStyle w:val="BodyText"/>
      </w:pPr>
      <w:r>
        <w:t xml:space="preserve">Q1-Q3 2023</w:t>
      </w:r>
    </w:p>
    <w:p>
      <w:pPr>
        <w:pStyle w:val="BodyText"/>
      </w:pPr>
      <w:r>
        <w:t xml:space="preserve">YoY Change</w:t>
      </w:r>
    </w:p>
    <w:p>
      <w:pPr>
        <w:pStyle w:val="BodyText"/>
      </w:pPr>
      <w:r>
        <w:t xml:space="preserve">Target Achievement</w:t>
      </w:r>
    </w:p>
    <w:p>
      <w:pPr>
        <w:pStyle w:val="BodyText"/>
      </w:pPr>
      <w:r>
        <w:t xml:space="preserve">Paid Customers (Islamabad)</w:t>
      </w:r>
    </w:p>
    <w:p>
      <w:pPr>
        <w:pStyle w:val="BodyText"/>
      </w:pPr>
      <w:r>
        <w:t xml:space="preserve">37</w:t>
      </w:r>
    </w:p>
    <w:p>
      <w:pPr>
        <w:pStyle w:val="BodyText"/>
      </w:pPr>
      <w:r>
        <w:t xml:space="preserve">+147%</w:t>
      </w:r>
    </w:p>
    <w:p>
      <w:pPr>
        <w:pStyle w:val="BodyText"/>
      </w:pPr>
      <w:r>
        <w:t xml:space="preserve">185% of Target</w:t>
      </w:r>
    </w:p>
    <w:p>
      <w:pPr>
        <w:pStyle w:val="BodyText"/>
      </w:pPr>
      <w:r>
        <w:t xml:space="preserve">Revenue Generated (PKR)</w:t>
      </w:r>
    </w:p>
    <w:p>
      <w:pPr>
        <w:pStyle w:val="BodyText"/>
      </w:pPr>
      <w:r>
        <w:t xml:space="preserve">8.2 Cr</w:t>
      </w:r>
    </w:p>
    <w:p>
      <w:pPr>
        <w:pStyle w:val="BodyText"/>
      </w:pPr>
      <w:r>
        <w:t xml:space="preserve">+139%</w:t>
      </w:r>
    </w:p>
    <w:p>
      <w:pPr>
        <w:pStyle w:val="BodyText"/>
      </w:pPr>
      <w:r>
        <w:t xml:space="preserve">162% of Target</w:t>
      </w:r>
    </w:p>
    <w:p>
      <w:pPr>
        <w:pStyle w:val="BodyText"/>
      </w:pPr>
      <w:r>
        <w:t xml:space="preserve">Enterprise Adoption Rate</w:t>
      </w:r>
    </w:p>
    <w:p>
      <w:pPr>
        <w:pStyle w:val="BodyText"/>
      </w:pPr>
      <w:r>
        <w:t xml:space="preserve">42%</w:t>
      </w:r>
      <w:r>
        <w:t xml:space="preserve"> </w:t>
      </w:r>
      <w:r>
        <w:t xml:space="preserve">As the premier platform for modern data orchestration, Astronomer has become an indispensable tool for Islamabad's technology-driven businesses. This Sales Report confirms that our solution directly addresses critical pain points in Pakistan's data management landscape, offering scalability and compliance features tailored to local regulatory frameworks.</w:t>
      </w:r>
    </w:p>
    <w:bookmarkEnd w:id="22"/>
    <w:bookmarkStart w:id="23" w:name="Xd4f708605e25b791a264c748be3e348cbb510c1"/>
    <w:p>
      <w:pPr>
        <w:pStyle w:val="Heading2"/>
      </w:pPr>
      <w:r>
        <w:t xml:space="preserve">Strategic Recommendations for Enhanced Growth</w:t>
      </w:r>
    </w:p>
    <w:p>
      <w:pPr>
        <w:pStyle w:val="FirstParagraph"/>
      </w:pPr>
      <w:r>
        <w:t xml:space="preserve">Based on this comprehensive Sales Report, we propose the following actions to solidify Astronomer's position in Pakistan Islamabad:</w:t>
      </w:r>
    </w:p>
    <w:p>
      <w:pPr>
        <w:numPr>
          <w:ilvl w:val="0"/>
          <w:numId w:val="1002"/>
        </w:numPr>
        <w:pStyle w:val="Compact"/>
      </w:pPr>
      <w:r>
        <w:rPr>
          <w:bCs/>
          <w:b/>
        </w:rPr>
        <w:t xml:space="preserve">Establish Islamabad Local Support Hub:</w:t>
      </w:r>
      <w:r>
        <w:t xml:space="preserve"> </w:t>
      </w:r>
      <w:r>
        <w:t xml:space="preserve">Create dedicated technical support team in Gali Qasim, Islamabad with Urdu/English bilingual staff to reduce response times by 65%.</w:t>
      </w:r>
    </w:p>
    <w:p>
      <w:pPr>
        <w:numPr>
          <w:ilvl w:val="0"/>
          <w:numId w:val="1002"/>
        </w:numPr>
        <w:pStyle w:val="Compact"/>
      </w:pPr>
      <w:r>
        <w:rPr>
          <w:bCs/>
          <w:b/>
        </w:rPr>
        <w:t xml:space="preserve">Government Partnership Program:</w:t>
      </w:r>
      <w:r>
        <w:t xml:space="preserve"> </w:t>
      </w:r>
      <w:r>
        <w:t xml:space="preserve">Develop customized solutions for Pakistan's National Database and Registration Authority (NADRA) to leverage official digital initiatives.</w:t>
      </w:r>
    </w:p>
    <w:p>
      <w:pPr>
        <w:numPr>
          <w:ilvl w:val="0"/>
          <w:numId w:val="1002"/>
        </w:numPr>
        <w:pStyle w:val="Compact"/>
      </w:pPr>
      <w:r>
        <w:rPr>
          <w:bCs/>
          <w:b/>
        </w:rPr>
        <w:t xml:space="preserve">University Collaboration:</w:t>
      </w:r>
      <w:r>
        <w:t xml:space="preserve"> </w:t>
      </w:r>
      <w:r>
        <w:t xml:space="preserve">Launch "Astronomer Data Science Scholarships" with COMSATS Islamabad and Bahria University to cultivate future enterprise customers.</w:t>
      </w:r>
    </w:p>
    <w:p>
      <w:pPr>
        <w:numPr>
          <w:ilvl w:val="0"/>
          <w:numId w:val="1002"/>
        </w:numPr>
        <w:pStyle w:val="Compact"/>
      </w:pPr>
      <w:r>
        <w:rPr>
          <w:bCs/>
          <w:b/>
        </w:rPr>
        <w:t xml:space="preserve">Localized Case Studies:</w:t>
      </w:r>
      <w:r>
        <w:t xml:space="preserve"> </w:t>
      </w:r>
      <w:r>
        <w:t xml:space="preserve">Produce success stories featuring Pakistan Islamabad-based companies like Telenor and MCB Bank to demonstrate proven ROI in local context.</w:t>
      </w:r>
    </w:p>
    <w:bookmarkEnd w:id="23"/>
    <w:bookmarkStart w:id="24" w:name="X581f171c8a134a9b355bb42697bc4365bf03f18"/>
    <w:p>
      <w:pPr>
        <w:pStyle w:val="Heading2"/>
      </w:pPr>
      <w:r>
        <w:t xml:space="preserve">Conclusion: The Astronomer Advantage in Islamabad</w:t>
      </w:r>
    </w:p>
    <w:p>
      <w:pPr>
        <w:pStyle w:val="FirstParagraph"/>
      </w:pPr>
      <w:r>
        <w:t xml:space="preserve">This Sales Report conclusively demonstrates that Astronomer has become a catalyst for data innovation in Pakistan Islamabad. Unlike traditional solutions, our platform uniquely addresses the region's need for cost-effective, scalable orchestration without compromising on enterprise-grade security – a critical factor for Islamabad's financial and government institutions. The 147% YoY growth validates our market entry strategy, while the 32% customer retention rate (vs. industry average of 28%) signals deepening trust.</w:t>
      </w:r>
    </w:p>
    <w:p>
      <w:pPr>
        <w:pStyle w:val="BodyText"/>
      </w:pPr>
      <w:r>
        <w:t xml:space="preserve">As Pakistan continues its digital evolution, Astronomer's position in Islamabad will serve as the foundation for nationwide expansion. The insights within this Sales Report prove that our technology isn't just meeting market needs – we are actively shaping Pakistan Islamabad's data infrastructure future. We project reaching PKR 14 crore revenue by Q4 2023, with Islamabad contributing 78% of total Pakistan sales.</w:t>
      </w:r>
    </w:p>
    <w:p>
      <w:pPr>
        <w:pStyle w:val="BodyText"/>
      </w:pPr>
      <w:r>
        <w:t xml:space="preserve">In closing, this Sales Report reaffirms that Astronomer is not merely entering the Pakistan market – we are establishing a new benchmark for data orchestration excellence in Islamabad. Our continued success will directly support Pakistan's vision of becoming a regional technology hub, with Islamabad as its epicenter. The future of data engineering in Pakistan Islamabad is being built on Astronomer.</w:t>
      </w:r>
    </w:p>
    <w:p>
      <w:pPr>
        <w:pStyle w:val="BodyText"/>
      </w:pPr>
      <w:r>
        <w:t xml:space="preserve">Report Prepared For:</w:t>
      </w:r>
      <w:r>
        <w:br/>
      </w:r>
      <w:r>
        <w:t xml:space="preserve">Global Sales Leadership, Astronomer Inc.</w:t>
      </w:r>
    </w:p>
    <w:p>
      <w:pPr>
        <w:pStyle w:val="BodyText"/>
      </w:pPr>
      <w:r>
        <w:t xml:space="preserve">Date: October 26, 2023</w:t>
      </w:r>
      <w:r>
        <w:br/>
      </w:r>
      <w:r>
        <w:t xml:space="preserve">Confidential - For Internal Use Only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in Pakistan Islamabad</dc:title>
  <dc:creator/>
  <dc:language>en</dc:language>
  <cp:keywords/>
  <dcterms:created xsi:type="dcterms:W3CDTF">2026-07-24T03:56:02Z</dcterms:created>
  <dcterms:modified xsi:type="dcterms:W3CDTF">2026-07-24T03:56:02Z</dcterms:modified>
</cp:coreProperties>
</file>

<file path=docProps/custom.xml><?xml version="1.0" encoding="utf-8"?>
<Properties xmlns="http://schemas.openxmlformats.org/officeDocument/2006/custom-properties" xmlns:vt="http://schemas.openxmlformats.org/officeDocument/2006/docPropsVTypes"/>
</file>