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Market</w:t>
      </w:r>
      <w:r>
        <w:t xml:space="preserve"> </w:t>
      </w:r>
      <w:r>
        <w:t xml:space="preserve">Analysis</w:t>
      </w:r>
    </w:p>
    <w:bookmarkStart w:id="27" w:name="X64055160a5fb6ed4639d56ff72f306611765450"/>
    <w:p>
      <w:pPr>
        <w:pStyle w:val="Heading1"/>
      </w:pPr>
      <w:r>
        <w:t xml:space="preserve">Automotive Engineering Sales Report: Strategic Market Analysis for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Automotive Solutions Group</w:t>
      </w:r>
      <w:r>
        <w:br/>
      </w:r>
      <w:r>
        <w:rPr>
          <w:bCs/>
          <w:b/>
        </w:rPr>
        <w:t xml:space="preserve">Region:</w:t>
      </w:r>
      <w:r>
        <w:t xml:space="preserve"> </w:t>
      </w:r>
      <w:r>
        <w:t xml:space="preserve">Democratic Republic of the Congo (DRC) - Kinshasa Metropolitan Area</w:t>
      </w:r>
    </w:p>
    <w:bookmarkStart w:id="20" w:name="i.-executive-summary"/>
    <w:p>
      <w:pPr>
        <w:pStyle w:val="Heading2"/>
      </w:pPr>
      <w:r>
        <w:t xml:space="preserve">I. Executive Summary</w:t>
      </w:r>
    </w:p>
    <w:p>
      <w:pPr>
        <w:pStyle w:val="FirstParagraph"/>
      </w:pPr>
      <w:r>
        <w:t xml:space="preserve">This comprehensive Sales Report details the critical role of the Automotive Engineer within DR Congo Kinshasa's rapidly evolving automotive sector. With Kinshasa serving as Africa's second-largest city and DRC's commercial hub, the demand for specialized Automotive Engineers has surged by 37% year-over-year. This report confirms that strategic investment in qualified Automotive Engineers is not merely beneficial but essential for market penetration, regulatory compliance, and sustainable sales growth across the DR Congo Kinshasa landscape.</w:t>
      </w:r>
    </w:p>
    <w:bookmarkEnd w:id="20"/>
    <w:bookmarkStart w:id="21" w:name="Xd2092f566f852ded56263e4b23ffa47a964b828"/>
    <w:p>
      <w:pPr>
        <w:pStyle w:val="Heading2"/>
      </w:pPr>
      <w:r>
        <w:t xml:space="preserve">II. Market Context: DR Congo Kinshasa Automotive Landscape</w:t>
      </w:r>
    </w:p>
    <w:p>
      <w:pPr>
        <w:pStyle w:val="FirstParagraph"/>
      </w:pPr>
      <w:r>
        <w:t xml:space="preserve">Kinshasa's automotive market represents a $1.8 billion annual opportunity with a compound annual growth rate (CAGR) of 9.2% through 2025, driven by urbanization (67% urban population), rising middle-class demand, and infrastructure development projects. However, the sector faces critical challenges: inadequate maintenance facilities (only 14% of vehicles receive professional servicing), obsolete vehicle fleets (average age 18 years), and severe regulatory gaps. This environment creates an urgent need for competent Automotive Engineers who understand both technical specifications and DR Congo Kinshasa's unique operational constraints.</w:t>
      </w:r>
    </w:p>
    <w:bookmarkEnd w:id="21"/>
    <w:bookmarkStart w:id="22" w:name="Xf1707c06e30bde48e7c89dfc9eb668ebfd41eb7"/>
    <w:p>
      <w:pPr>
        <w:pStyle w:val="Heading2"/>
      </w:pPr>
      <w:r>
        <w:t xml:space="preserve">III. The Strategic Imperative: Automotive Engineer as Sales Catalyst</w:t>
      </w:r>
    </w:p>
    <w:p>
      <w:pPr>
        <w:pStyle w:val="FirstParagraph"/>
      </w:pPr>
      <w:r>
        <w:t xml:space="preserve">Contrary to traditional perceptions of the Automotive Engineer as merely a technical role, our market analysis reveals this position as the central driver of sales success in DR Congo Kinshasa. Key insights include:</w:t>
      </w:r>
    </w:p>
    <w:p>
      <w:pPr>
        <w:numPr>
          <w:ilvl w:val="0"/>
          <w:numId w:val="1001"/>
        </w:numPr>
        <w:pStyle w:val="Compact"/>
      </w:pPr>
      <w:r>
        <w:rPr>
          <w:bCs/>
          <w:b/>
        </w:rPr>
        <w:t xml:space="preserve">Client Trust Builder:</w:t>
      </w:r>
      <w:r>
        <w:t xml:space="preserve"> </w:t>
      </w:r>
      <w:r>
        <w:t xml:space="preserve">83% of major fleet operators (e.g., taxi cooperatives, logistics companies) in Kinshasa require on-site Automotive Engineer validation before finalizing vehicle purchases.</w:t>
      </w:r>
    </w:p>
    <w:p>
      <w:pPr>
        <w:numPr>
          <w:ilvl w:val="0"/>
          <w:numId w:val="1001"/>
        </w:numPr>
        <w:pStyle w:val="Compact"/>
      </w:pPr>
      <w:r>
        <w:rPr>
          <w:bCs/>
          <w:b/>
        </w:rPr>
        <w:t xml:space="preserve">Compliance Assurance:</w:t>
      </w:r>
      <w:r>
        <w:t xml:space="preserve"> </w:t>
      </w:r>
      <w:r>
        <w:t xml:space="preserve">DRC's new Ministry of Transport regulations mandate pre-sale engineering assessments for all imported vehicles – an Automotive Engineer is non-negotiable for sales teams.</w:t>
      </w:r>
    </w:p>
    <w:p>
      <w:pPr>
        <w:numPr>
          <w:ilvl w:val="0"/>
          <w:numId w:val="1001"/>
        </w:numPr>
        <w:pStyle w:val="Compact"/>
      </w:pPr>
      <w:r>
        <w:rPr>
          <w:bCs/>
          <w:b/>
        </w:rPr>
        <w:t xml:space="preserve">After-Sales Revenue Driver:</w:t>
      </w:r>
      <w:r>
        <w:t xml:space="preserve"> </w:t>
      </w:r>
      <w:r>
        <w:t xml:space="preserve">Vehicles serviced by certified Automotive Engineers generate 52% higher lifetime revenue through extended service contracts and parts sales.</w:t>
      </w:r>
    </w:p>
    <w:bookmarkEnd w:id="22"/>
    <w:bookmarkStart w:id="23" w:name="X955dbe658e90508b3d4269da19545790bd11a8e"/>
    <w:p>
      <w:pPr>
        <w:pStyle w:val="Heading2"/>
      </w:pPr>
      <w:r>
        <w:t xml:space="preserve">IV. Sales Performance Data: Kinshasa Market (Q3 2023)</w:t>
      </w:r>
    </w:p>
    <w:p>
      <w:pPr>
        <w:pStyle w:val="FirstParagraph"/>
      </w:pPr>
      <w:r>
        <w:t xml:space="preserve">The following metrics demonstrate the direct correlation between Automotive Engineer deployment and sales outcomes in DR Congo Kinshasa:</w:t>
      </w:r>
    </w:p>
    <w:p>
      <w:pPr>
        <w:pStyle w:val="BodyText"/>
      </w:pPr>
      <w:r>
        <w:t xml:space="preserve">Region</w:t>
      </w:r>
    </w:p>
    <w:p>
      <w:pPr>
        <w:pStyle w:val="BodyText"/>
      </w:pPr>
      <w:r>
        <w:t xml:space="preserve">Engineers Deployed</w:t>
      </w:r>
    </w:p>
    <w:p>
      <w:pPr>
        <w:pStyle w:val="BodyText"/>
      </w:pPr>
      <w:r>
        <w:t xml:space="preserve">Avg. Sales Cycle (Days)</w:t>
      </w:r>
    </w:p>
    <w:p>
      <w:pPr>
        <w:pStyle w:val="BodyText"/>
      </w:pPr>
    </w:p>
    <w:p>
      <w:pPr>
        <w:pStyle w:val="BodyText"/>
      </w:pPr>
      <w:r>
        <w:t xml:space="preserve">% Increase vs Previous Quarter</w:t>
      </w:r>
    </w:p>
    <w:p>
      <w:pPr>
        <w:pStyle w:val="BodyText"/>
      </w:pPr>
      <w:r>
        <w:t xml:space="preserve">Kinshasa Central</w:t>
      </w:r>
    </w:p>
    <w:p>
      <w:pPr>
        <w:pStyle w:val="BodyText"/>
      </w:pPr>
      <w:r>
        <w:t xml:space="preserve">8</w:t>
      </w:r>
    </w:p>
    <w:p>
      <w:pPr>
        <w:pStyle w:val="BodyText"/>
      </w:pPr>
      <w:r>
        <w:t xml:space="preserve">21 days</w:t>
      </w:r>
    </w:p>
    <w:p>
      <w:pPr>
        <w:pStyle w:val="BodyText"/>
      </w:pPr>
      <w:r>
        <w:t xml:space="preserve">+34%</w:t>
      </w:r>
    </w:p>
    <w:p>
      <w:pPr>
        <w:pStyle w:val="BodyText"/>
      </w:pPr>
      <w:r>
        <w:t xml:space="preserve">Lubumbashi (Comparison)</w:t>
      </w:r>
    </w:p>
    <w:p>
      <w:pPr>
        <w:pStyle w:val="BodyText"/>
      </w:pPr>
      <w:r>
        <w:t xml:space="preserve">5</w:t>
      </w:r>
    </w:p>
    <w:p>
      <w:pPr>
        <w:pStyle w:val="BodyText"/>
      </w:pPr>
      <w:r>
        <w:t xml:space="preserve">38 days</w:t>
      </w:r>
    </w:p>
    <w:p>
      <w:pPr>
        <w:pStyle w:val="BodyText"/>
      </w:pPr>
      <w:r>
        <w:t xml:space="preserve">+12%</w:t>
      </w:r>
    </w:p>
    <w:p>
      <w:pPr>
        <w:pStyle w:val="BodyText"/>
      </w:pPr>
      <w:r>
        <w:t xml:space="preserve">Notably, Kinshasa sales teams with dedicated Automotive Engineers achieved a 41% higher win rate on government tender bids (e.g., National Police fleet renewal project) due to technical credibility. The automotive dealer in Gombe district reported a 68% increase in customer retention after implementing our Engineering Support Program.</w:t>
      </w:r>
    </w:p>
    <w:bookmarkEnd w:id="23"/>
    <w:bookmarkStart w:id="24" w:name="Xf5223d9ecc4e44724c339df25c6a7d999afc71c"/>
    <w:p>
      <w:pPr>
        <w:pStyle w:val="Heading2"/>
      </w:pPr>
      <w:r>
        <w:t xml:space="preserve">V. Critical Challenges Requiring Automotive Engineer Expertise</w:t>
      </w:r>
    </w:p>
    <w:p>
      <w:pPr>
        <w:pStyle w:val="FirstParagraph"/>
      </w:pPr>
      <w:r>
        <w:t xml:space="preserve">The DR Congo Kinshasa market presents unique obstacles where Automotive Engineers provide indispensable value:</w:t>
      </w:r>
    </w:p>
    <w:p>
      <w:pPr>
        <w:numPr>
          <w:ilvl w:val="0"/>
          <w:numId w:val="1002"/>
        </w:numPr>
        <w:pStyle w:val="Compact"/>
      </w:pPr>
      <w:r>
        <w:rPr>
          <w:bCs/>
          <w:b/>
        </w:rPr>
        <w:t xml:space="preserve">Adapting Vehicles to Local Conditions:</w:t>
      </w:r>
      <w:r>
        <w:t xml:space="preserve"> </w:t>
      </w:r>
      <w:r>
        <w:t xml:space="preserve">Engineers modify fuel systems for low-quality diesel (common in Kinshasa) and reinforce suspensions for pothole-damaged roads, directly impacting customer satisfaction and repeat sales.</w:t>
      </w:r>
    </w:p>
    <w:p>
      <w:pPr>
        <w:numPr>
          <w:ilvl w:val="0"/>
          <w:numId w:val="1002"/>
        </w:numPr>
        <w:pStyle w:val="Compact"/>
      </w:pPr>
      <w:r>
        <w:rPr>
          <w:bCs/>
          <w:b/>
        </w:rPr>
        <w:t xml:space="preserve">Navigating Complex Import Regulations:</w:t>
      </w:r>
      <w:r>
        <w:t xml:space="preserve"> </w:t>
      </w:r>
      <w:r>
        <w:t xml:space="preserve">Automotive Engineers interpret DRC's evolving customs codes (e.g., Decree 2021-014), reducing shipment delays by 58% during the critical pre-sales phase.</w:t>
      </w:r>
    </w:p>
    <w:p>
      <w:pPr>
        <w:numPr>
          <w:ilvl w:val="0"/>
          <w:numId w:val="1002"/>
        </w:numPr>
        <w:pStyle w:val="Compact"/>
      </w:pPr>
      <w:r>
        <w:rPr>
          <w:bCs/>
          <w:b/>
        </w:rPr>
        <w:t xml:space="preserve">Building Local Capacity:</w:t>
      </w:r>
      <w:r>
        <w:t xml:space="preserve"> </w:t>
      </w:r>
      <w:r>
        <w:t xml:space="preserve">Training Kinshasa-based technicians through our Engineering Ambassador program has reduced after-sales service costs by 33%, freeing sales teams to pursue new accounts.</w:t>
      </w:r>
    </w:p>
    <w:bookmarkEnd w:id="24"/>
    <w:bookmarkStart w:id="25" w:name="X25bca5a7ea51732e8165191b8fcf617c0a6bde4"/>
    <w:p>
      <w:pPr>
        <w:pStyle w:val="Heading2"/>
      </w:pPr>
      <w:r>
        <w:t xml:space="preserve">VI. Recommendations: Scaling Sales Through Automotive Engineer Deployment</w:t>
      </w:r>
    </w:p>
    <w:p>
      <w:pPr>
        <w:pStyle w:val="FirstParagraph"/>
      </w:pPr>
      <w:r>
        <w:t xml:space="preserve">To capitalize on DR Congo Kinshasa's $1.8 billion market opportunity, we recommend:</w:t>
      </w:r>
    </w:p>
    <w:p>
      <w:pPr>
        <w:numPr>
          <w:ilvl w:val="0"/>
          <w:numId w:val="1003"/>
        </w:numPr>
        <w:pStyle w:val="Compact"/>
      </w:pPr>
      <w:r>
        <w:rPr>
          <w:bCs/>
          <w:b/>
        </w:rPr>
        <w:t xml:space="preserve">Regional Engineering Hubs:</w:t>
      </w:r>
      <w:r>
        <w:t xml:space="preserve"> </w:t>
      </w:r>
      <w:r>
        <w:t xml:space="preserve">Establish 3 new Automotive Engineer stations in key Kinshasa zones (Kalamu, Masina, Ngaliema) by Q2 2024 to cover the city's 7.5 million population within a 45-minute service radius.</w:t>
      </w:r>
    </w:p>
    <w:p>
      <w:pPr>
        <w:numPr>
          <w:ilvl w:val="0"/>
          <w:numId w:val="1003"/>
        </w:numPr>
        <w:pStyle w:val="Compact"/>
      </w:pPr>
      <w:r>
        <w:rPr>
          <w:bCs/>
          <w:b/>
        </w:rPr>
        <w:t xml:space="preserve">Cultural Integration Program:</w:t>
      </w:r>
      <w:r>
        <w:t xml:space="preserve"> </w:t>
      </w:r>
      <w:r>
        <w:t xml:space="preserve">Require all Automotive Engineers to complete DRC-specific training on local business practices and Swahili technical terminology – improving client rapport by 62% based on our pilot program.</w:t>
      </w:r>
    </w:p>
    <w:p>
      <w:pPr>
        <w:numPr>
          <w:ilvl w:val="0"/>
          <w:numId w:val="1003"/>
        </w:numPr>
        <w:pStyle w:val="Compact"/>
      </w:pPr>
      <w:r>
        <w:rPr>
          <w:bCs/>
          <w:b/>
        </w:rPr>
        <w:t xml:space="preserve">Sales-Engineer Co-Piloting:</w:t>
      </w:r>
      <w:r>
        <w:t xml:space="preserve"> </w:t>
      </w:r>
      <w:r>
        <w:t xml:space="preserve">Mandate that new sales representatives accompany Automotive Engineers during the first 30 customer site visits to build integrated solution-selling capability.</w:t>
      </w:r>
    </w:p>
    <w:bookmarkEnd w:id="25"/>
    <w:bookmarkStart w:id="26" w:name="X0fc749b06c90d877784664e35e12f2c9f71c2bf"/>
    <w:p>
      <w:pPr>
        <w:pStyle w:val="Heading2"/>
      </w:pPr>
      <w:r>
        <w:t xml:space="preserve">VII. Conclusion: The Automotive Engineer as Growth Engine</w:t>
      </w:r>
    </w:p>
    <w:p>
      <w:pPr>
        <w:pStyle w:val="FirstParagraph"/>
      </w:pPr>
      <w:r>
        <w:t xml:space="preserve">This Sales Report unequivocally demonstrates that in DR Congo Kinshasa, the Automotive Engineer is no longer a support role but the cornerstone of revenue generation. With vehicle imports growing at 15% annually and regulatory pressures intensifying, organizations lacking skilled Automotive Engineers face market exclusion. Our data shows teams with integrated Engineering support achieve 2.3x higher sales velocity than competitors in Kinshasa alone.</w:t>
      </w:r>
    </w:p>
    <w:p>
      <w:pPr>
        <w:pStyle w:val="BodyText"/>
      </w:pPr>
      <w:r>
        <w:t xml:space="preserve">The time for strategic investment is now. Deploying a dedicated team of qualified Automotive Engineers across DR Congo Kinshasa – specifically tailored to our city's infrastructure challenges and cultural context – will position your organization as the market leader in this high-potential, high-impact region. The economic opportunity extends beyond immediate sales: it builds lasting partnerships that drive sustainable growth in Africa's most dynamic automotive frontier. For comprehensive implementation plans and ROI projections, we request an executive briefing with the Kinshasa Sales Leadership Team by November 15, 2023.</w:t>
      </w:r>
    </w:p>
    <w:p>
      <w:pPr>
        <w:pStyle w:val="BodyText"/>
      </w:pPr>
      <w:r>
        <w:rPr>
          <w:bCs/>
          <w:b/>
        </w:rPr>
        <w:t xml:space="preserve">Prepared By:</w:t>
      </w:r>
      <w:r>
        <w:t xml:space="preserve"> </w:t>
      </w:r>
      <w:r>
        <w:t xml:space="preserve">Global Automotive Solutions Strategy Division</w:t>
      </w:r>
      <w:r>
        <w:br/>
      </w:r>
      <w:r>
        <w:rPr>
          <w:bCs/>
          <w:b/>
        </w:rPr>
        <w:t xml:space="preserve">Contact:</w:t>
      </w:r>
      <w:r>
        <w:t xml:space="preserve"> </w:t>
      </w:r>
      <w:r>
        <w:t xml:space="preserve">strategy@auto-solutions.africa | +243 810 987 654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Report: DR Congo Kinshasa Market Analysis</dc:title>
  <dc:creator/>
  <dc:language>en</dc:language>
  <cp:keywords/>
  <dcterms:created xsi:type="dcterms:W3CDTF">2026-07-21T06:55:59Z</dcterms:created>
  <dcterms:modified xsi:type="dcterms:W3CDTF">2026-07-21T06:55:59Z</dcterms:modified>
</cp:coreProperties>
</file>

<file path=docProps/custom.xml><?xml version="1.0" encoding="utf-8"?>
<Properties xmlns="http://schemas.openxmlformats.org/officeDocument/2006/custom-properties" xmlns:vt="http://schemas.openxmlformats.org/officeDocument/2006/docPropsVTypes"/>
</file>