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2023</w:t>
      </w:r>
    </w:p>
    <w:bookmarkStart w:id="28" w:name="X1daeeba053c8269880acaaacf36b82a2fc8415f"/>
    <w:p>
      <w:pPr>
        <w:pStyle w:val="Heading1"/>
      </w:pPr>
      <w:r>
        <w:t xml:space="preserve">Annual Sales Report: Automotive Engineer Performance &amp; Market Analysis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w:t>
      </w:r>
      <w:r>
        <w:br/>
      </w:r>
      <w:r>
        <w:rPr>
          <w:bCs/>
          <w:b/>
        </w:rPr>
        <w:t xml:space="preserve">Location:</w:t>
      </w:r>
      <w:r>
        <w:t xml:space="preserve"> </w:t>
      </w:r>
      <w:r>
        <w:t xml:space="preserve">Lagos, Nigeria</w:t>
      </w:r>
    </w:p>
    <w:bookmarkStart w:id="20" w:name="i.-executive-summary"/>
    <w:p>
      <w:pPr>
        <w:pStyle w:val="Heading2"/>
      </w:pPr>
      <w:r>
        <w:t xml:space="preserve">I. Executive Summary</w:t>
      </w:r>
    </w:p>
    <w:p>
      <w:pPr>
        <w:pStyle w:val="FirstParagraph"/>
      </w:pPr>
      <w:r>
        <w:t xml:space="preserve">This Sales Report comprehensively evaluates the performance of our Automotive Engineering team within the dynamic Nigerian market, specifically focusing on Lagos—the nation's commercial epicenter. As Nigeria's automotive sector experiences unprecedented growth (projected at 9.7% CAGR through 2025), the strategic role of the</w:t>
      </w:r>
      <w:r>
        <w:t xml:space="preserve"> </w:t>
      </w:r>
      <w:r>
        <w:rPr>
          <w:iCs/>
          <w:i/>
        </w:rPr>
        <w:t xml:space="preserve">Automotive Engineer</w:t>
      </w:r>
      <w:r>
        <w:t xml:space="preserve"> </w:t>
      </w:r>
      <w:r>
        <w:t xml:space="preserve">has become indispensable to our sales pipeline and market dominance in</w:t>
      </w:r>
      <w:r>
        <w:t xml:space="preserve"> </w:t>
      </w:r>
      <w:r>
        <w:rPr>
          <w:bCs/>
          <w:b/>
        </w:rPr>
        <w:t xml:space="preserve">Nigeria Lagos</w:t>
      </w:r>
      <w:r>
        <w:t xml:space="preserve">. This report demonstrates how specialized engineering expertise directly drives revenue, customer acquisition, and competitive differentiation across key automotive segments in Lagos.</w:t>
      </w:r>
    </w:p>
    <w:bookmarkEnd w:id="20"/>
    <w:bookmarkStart w:id="21" w:name="X1ab2040ce032ae510b98fa8cc82edd8198ceb6f"/>
    <w:p>
      <w:pPr>
        <w:pStyle w:val="Heading2"/>
      </w:pPr>
      <w:r>
        <w:t xml:space="preserve">II. Market Context: Automotive Landscape in Nigeria Lagos</w:t>
      </w:r>
    </w:p>
    <w:p>
      <w:pPr>
        <w:pStyle w:val="FirstParagraph"/>
      </w:pPr>
      <w:r>
        <w:t xml:space="preserve">Lagos represents 37% of Nigeria's total automotive market, with over 1.4 million new vehicles sold annually (NBS 2023). The city's unique challenges—rugged terrain, extreme weather patterns, and congested infrastructure—demand specialized engineering solutions. Our data reveals that 86% of Lagos-based dealerships now require certified Automotive Engineers to customize vehicle adaptations for local conditions. This trend has created a significant sales opportunity: companies leveraging expert automotive engineering witness 32% higher conversion rates in Lagos versus competitors relying on generic solutions.</w:t>
      </w:r>
    </w:p>
    <w:bookmarkEnd w:id="21"/>
    <w:bookmarkStart w:id="22" w:name="Xf7d915dae8db17276307cf3e4a4ac2bd9cb46df"/>
    <w:p>
      <w:pPr>
        <w:pStyle w:val="Heading2"/>
      </w:pPr>
      <w:r>
        <w:t xml:space="preserve">III. Sales Performance by Automotive Engineer Team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Revenue (₦)</w:t>
            </w:r>
          </w:p>
        </w:tc>
        <w:tc>
          <w:tcPr/>
          <w:p>
            <w:pPr>
              <w:pStyle w:val="Compact"/>
              <w:jc w:val="left"/>
            </w:pPr>
            <w:r>
              <w:t xml:space="preserve">% Growth vs Prior Q</w:t>
            </w:r>
          </w:p>
        </w:tc>
        <w:tc>
          <w:tcPr/>
          <w:p>
            <w:pPr>
              <w:pStyle w:val="Compact"/>
              <w:jc w:val="left"/>
            </w:pPr>
            <w:r>
              <w:t xml:space="preserve">Key Engineering-Driven Products Sold</w:t>
            </w:r>
          </w:p>
        </w:tc>
      </w:tr>
      <w:tr>
        <w:tc>
          <w:tcPr/>
          <w:p>
            <w:pPr>
              <w:pStyle w:val="Compact"/>
              <w:jc w:val="left"/>
            </w:pPr>
            <w:r>
              <w:t xml:space="preserve">Q1 2023</w:t>
            </w:r>
          </w:p>
        </w:tc>
        <w:tc>
          <w:tcPr/>
          <w:p>
            <w:pPr>
              <w:pStyle w:val="Compact"/>
              <w:jc w:val="left"/>
            </w:pPr>
            <w:r>
              <w:t xml:space="preserve">₦148,750,000</w:t>
            </w:r>
          </w:p>
        </w:tc>
        <w:tc>
          <w:tcPr/>
          <w:p>
            <w:pPr>
              <w:pStyle w:val="Compact"/>
              <w:jc w:val="left"/>
            </w:pPr>
            <w:r>
              <w:t xml:space="preserve">-</w:t>
            </w:r>
          </w:p>
        </w:tc>
        <w:tc>
          <w:tcPr/>
          <w:p>
            <w:pPr>
              <w:pStyle w:val="Compact"/>
              <w:jc w:val="left"/>
            </w:pPr>
            <w:r>
              <w:t xml:space="preserve">Suspension System Upgrades for Lagos Terrain (28% of sales)</w:t>
            </w:r>
          </w:p>
        </w:tc>
      </w:tr>
      <w:tr>
        <w:tc>
          <w:tcPr/>
          <w:p>
            <w:pPr>
              <w:pStyle w:val="Compact"/>
              <w:jc w:val="left"/>
            </w:pPr>
            <w:r>
              <w:t xml:space="preserve">Q2 2023</w:t>
            </w:r>
          </w:p>
        </w:tc>
        <w:tc>
          <w:tcPr/>
          <w:p>
            <w:pPr>
              <w:pStyle w:val="Compact"/>
              <w:jc w:val="left"/>
            </w:pPr>
            <w:r>
              <w:t xml:space="preserve">₦179,400,000</w:t>
            </w:r>
          </w:p>
        </w:tc>
        <w:tc>
          <w:tcPr/>
          <w:p>
            <w:pPr>
              <w:pStyle w:val="Compact"/>
              <w:jc w:val="left"/>
            </w:pPr>
            <w:r>
              <w:t xml:space="preserve">+20.6%</w:t>
            </w:r>
          </w:p>
        </w:tc>
        <w:tc>
          <w:tcPr/>
          <w:p>
            <w:pPr>
              <w:pStyle w:val="Compact"/>
              <w:jc w:val="left"/>
            </w:pPr>
            <w:r>
              <w:t xml:space="preserve">Turbocharged Engines for High-Temperature Performance (35% of sales)</w:t>
            </w:r>
          </w:p>
        </w:tc>
      </w:tr>
      <w:tr>
        <w:tc>
          <w:tcPr/>
          <w:p>
            <w:pPr>
              <w:pStyle w:val="Compact"/>
              <w:jc w:val="left"/>
            </w:pPr>
            <w:r>
              <w:t xml:space="preserve">Q3 2023</w:t>
            </w:r>
          </w:p>
        </w:tc>
        <w:tc>
          <w:tcPr/>
          <w:p>
            <w:pPr>
              <w:pStyle w:val="Compact"/>
              <w:jc w:val="left"/>
            </w:pPr>
            <w:r>
              <w:t xml:space="preserve">₦215,800,000</w:t>
            </w:r>
          </w:p>
        </w:tc>
        <w:tc>
          <w:tcPr/>
          <w:p>
            <w:pPr>
              <w:pStyle w:val="Compact"/>
              <w:jc w:val="left"/>
            </w:pPr>
            <w:r>
              <w:t xml:space="preserve">+20.3%</w:t>
            </w:r>
          </w:p>
        </w:tc>
        <w:tc>
          <w:tcPr/>
          <w:p>
            <w:pPr>
              <w:pStyle w:val="Compact"/>
              <w:jc w:val="left"/>
            </w:pPr>
            <w:r>
              <w:t xml:space="preserve">Premium Battery Solutions for Lagos Heat (41% of sales)</w:t>
            </w:r>
          </w:p>
        </w:tc>
      </w:tr>
      <w:tr>
        <w:tc>
          <w:tcPr/>
          <w:p>
            <w:pPr>
              <w:pStyle w:val="Compact"/>
              <w:jc w:val="left"/>
            </w:pPr>
            <w:r>
              <w:t xml:space="preserve">Q4 2023 (Projection)</w:t>
            </w:r>
          </w:p>
        </w:tc>
        <w:tc>
          <w:tcPr/>
          <w:p>
            <w:pPr>
              <w:pStyle w:val="Compact"/>
              <w:jc w:val="left"/>
            </w:pPr>
            <w:r>
              <w:t xml:space="preserve">₦258,600,000</w:t>
            </w:r>
          </w:p>
        </w:tc>
        <w:tc>
          <w:tcPr/>
          <w:p>
            <w:pPr>
              <w:pStyle w:val="Compact"/>
              <w:jc w:val="left"/>
            </w:pPr>
            <w:r>
              <w:t xml:space="preserve">+19.8%</w:t>
            </w:r>
          </w:p>
        </w:tc>
        <w:tc>
          <w:tcPr/>
          <w:p>
            <w:pPr>
              <w:pStyle w:val="Compact"/>
              <w:jc w:val="left"/>
            </w:pPr>
            <w:r>
              <w:t xml:space="preserve">AI-Optimized Fuel Systems for Congestion (47% of sales)</w:t>
            </w:r>
          </w:p>
        </w:tc>
      </w:tr>
    </w:tbl>
    <w:p>
      <w:pPr>
        <w:pStyle w:val="BodyText"/>
      </w:pPr>
      <w:r>
        <w:rPr>
          <w:bCs/>
          <w:b/>
        </w:rPr>
        <w:t xml:space="preserve">Key Insight:</w:t>
      </w:r>
      <w:r>
        <w:t xml:space="preserve"> </w:t>
      </w:r>
      <w:r>
        <w:t xml:space="preserve">Each quarter, our Automotive Engineer team delivered engineering solutions directly tied to Lagos-specific pain points. This specialization enabled us to command 18-23% price premiums versus standard offerings, significantly boosting average transaction values in</w:t>
      </w:r>
      <w:r>
        <w:t xml:space="preserve"> </w:t>
      </w:r>
      <w:r>
        <w:rPr>
          <w:iCs/>
          <w:i/>
        </w:rPr>
        <w:t xml:space="preserve">Nigeria Lagos</w:t>
      </w:r>
      <w:r>
        <w:t xml:space="preserve">.</w:t>
      </w:r>
    </w:p>
    <w:bookmarkEnd w:id="22"/>
    <w:bookmarkStart w:id="23" w:name="X5abdffc32d13d47628f0c7074b44b7450823e3e"/>
    <w:p>
      <w:pPr>
        <w:pStyle w:val="Heading2"/>
      </w:pPr>
      <w:r>
        <w:t xml:space="preserve">IV. Customer Acquisition &amp; Retention: The Automotive Engineer Advantage</w:t>
      </w:r>
    </w:p>
    <w:p>
      <w:pPr>
        <w:pStyle w:val="FirstParagraph"/>
      </w:pPr>
      <w:r>
        <w:t xml:space="preserve">In Lagos' competitive market, the Automotive Engineer has become our primary sales differentiator. Client feedback reveals that 94% of enterprise clients (e.g., Jumia Logistics, Uber Nigeria) prioritize engineering expertise when selecting automotive partners. Specific impacts include:</w:t>
      </w:r>
    </w:p>
    <w:p>
      <w:pPr>
        <w:numPr>
          <w:ilvl w:val="0"/>
          <w:numId w:val="1001"/>
        </w:numPr>
        <w:pStyle w:val="Compact"/>
      </w:pPr>
      <w:r>
        <w:rPr>
          <w:bCs/>
          <w:b/>
        </w:rPr>
        <w:t xml:space="preserve">Enterprise Contracts:</w:t>
      </w:r>
      <w:r>
        <w:t xml:space="preserve"> </w:t>
      </w:r>
      <w:r>
        <w:t xml:space="preserve">Our Automotive Engineer's on-site diagnostics for Lagos' harsh road conditions secured a ₦420M contract with Transnet Logistics (Q3 2023) – the largest single sale in company history.</w:t>
      </w:r>
    </w:p>
    <w:p>
      <w:pPr>
        <w:numPr>
          <w:ilvl w:val="0"/>
          <w:numId w:val="1001"/>
        </w:numPr>
        <w:pStyle w:val="Compact"/>
      </w:pPr>
      <w:r>
        <w:rPr>
          <w:bCs/>
          <w:b/>
        </w:rPr>
        <w:t xml:space="preserve">Customer Loyalty:</w:t>
      </w:r>
      <w:r>
        <w:t xml:space="preserve"> </w:t>
      </w:r>
      <w:r>
        <w:t xml:space="preserve">Clients receiving engineering-customized vehicles show 57% higher retention rates. A Lagos-based fleet manager noted: "Their Automotive Engineer adjusted our Toyota Hilux suspension for Apapa port conditions – reduced breakdowns by 68%."</w:t>
      </w:r>
    </w:p>
    <w:p>
      <w:pPr>
        <w:numPr>
          <w:ilvl w:val="0"/>
          <w:numId w:val="1001"/>
        </w:numPr>
        <w:pStyle w:val="Compact"/>
      </w:pPr>
      <w:r>
        <w:rPr>
          <w:bCs/>
          <w:b/>
        </w:rPr>
        <w:t xml:space="preserve">Channel Expansion:</w:t>
      </w:r>
      <w:r>
        <w:t xml:space="preserve"> </w:t>
      </w:r>
      <w:r>
        <w:t xml:space="preserve">Partnering with Lagos' top dealerships (e.g., Motorhub, AutoNigeria) through our Engineering team unlocked 27 new sales points across Lekki, Victoria Island, and Ikeja.</w:t>
      </w:r>
    </w:p>
    <w:bookmarkEnd w:id="23"/>
    <w:bookmarkStart w:id="24" w:name="v.-challenges-strategic-adjustments"/>
    <w:p>
      <w:pPr>
        <w:pStyle w:val="Heading2"/>
      </w:pPr>
      <w:r>
        <w:t xml:space="preserve">V. Challenges &amp; Strategic Adjustments</w:t>
      </w:r>
    </w:p>
    <w:p>
      <w:pPr>
        <w:pStyle w:val="FirstParagraph"/>
      </w:pPr>
      <w:r>
        <w:t xml:space="preserve">Despite strong performance, Lagos operations face unique engineering-sales challenges:</w:t>
      </w:r>
    </w:p>
    <w:p>
      <w:pPr>
        <w:numPr>
          <w:ilvl w:val="0"/>
          <w:numId w:val="1002"/>
        </w:numPr>
        <w:pStyle w:val="Compact"/>
      </w:pPr>
      <w:r>
        <w:rPr>
          <w:bCs/>
          <w:b/>
        </w:rPr>
        <w:t xml:space="preserve">Infrastructure Limitations:</w:t>
      </w:r>
      <w:r>
        <w:t xml:space="preserve"> </w:t>
      </w:r>
      <w:r>
        <w:t xml:space="preserve">Poor road networks increase vehicle stress. Our Automotive Engineer team developed a "Lagos Resilience Package" (including reinforced chassis and heat-resistant components), directly addressing 73% of customer complaints.</w:t>
      </w:r>
    </w:p>
    <w:p>
      <w:pPr>
        <w:numPr>
          <w:ilvl w:val="0"/>
          <w:numId w:val="1002"/>
        </w:numPr>
        <w:pStyle w:val="Compact"/>
      </w:pPr>
      <w:r>
        <w:rPr>
          <w:bCs/>
          <w:b/>
        </w:rPr>
        <w:t xml:space="preserve">Competitive Pressure:</w:t>
      </w:r>
      <w:r>
        <w:t xml:space="preserve"> </w:t>
      </w:r>
      <w:r>
        <w:t xml:space="preserve">Competitors like Chery Motors attempted to undercut pricing. We countered by highlighting engineering value – our sales data shows 82% of Lagos buyers select premium-priced engineered solutions when presented with technical case studies.</w:t>
      </w:r>
    </w:p>
    <w:p>
      <w:pPr>
        <w:numPr>
          <w:ilvl w:val="0"/>
          <w:numId w:val="1002"/>
        </w:numPr>
        <w:pStyle w:val="Compact"/>
      </w:pPr>
      <w:r>
        <w:rPr>
          <w:bCs/>
          <w:b/>
        </w:rPr>
        <w:t xml:space="preserve">Talent Pipeline Gap:</w:t>
      </w:r>
      <w:r>
        <w:t xml:space="preserve"> </w:t>
      </w:r>
      <w:r>
        <w:t xml:space="preserve">Only 12% of Nigerian automotive engineers possess Lagos-specific terrain adaptation expertise. We launched the "Lagos Automotive Engineering Fellowship" (with LAUTECH University), reducing recruitment time by 40%.</w:t>
      </w:r>
    </w:p>
    <w:bookmarkEnd w:id="24"/>
    <w:bookmarkStart w:id="25" w:name="Xc41c6758e311f928bd562bf612597da348b760d"/>
    <w:p>
      <w:pPr>
        <w:pStyle w:val="Heading2"/>
      </w:pPr>
      <w:r>
        <w:t xml:space="preserve">VI. Future Sales Projections &amp; Strategic Recommendations</w:t>
      </w:r>
    </w:p>
    <w:p>
      <w:pPr>
        <w:pStyle w:val="FirstParagraph"/>
      </w:pPr>
      <w:r>
        <w:t xml:space="preserve">Based on current trajectory, we project Lagos-based Automotive Engineer-driven sales to reach ₦1.08B in 2024 – a 93% increase from 2021. To maintain this momentum, we recommend:</w:t>
      </w:r>
    </w:p>
    <w:p>
      <w:pPr>
        <w:numPr>
          <w:ilvl w:val="0"/>
          <w:numId w:val="1003"/>
        </w:numPr>
        <w:pStyle w:val="Compact"/>
      </w:pPr>
      <w:r>
        <w:rPr>
          <w:bCs/>
          <w:b/>
        </w:rPr>
        <w:t xml:space="preserve">Scale Engineering-First Sales Model:</w:t>
      </w:r>
      <w:r>
        <w:t xml:space="preserve"> </w:t>
      </w:r>
      <w:r>
        <w:t xml:space="preserve">Allocate 75% of Lagos sales training budget to Automotive Engineer cross-functional training (combining technical expertise with client negotiation).</w:t>
      </w:r>
    </w:p>
    <w:p>
      <w:pPr>
        <w:numPr>
          <w:ilvl w:val="0"/>
          <w:numId w:val="1003"/>
        </w:numPr>
        <w:pStyle w:val="Compact"/>
      </w:pPr>
      <w:r>
        <w:rPr>
          <w:bCs/>
          <w:b/>
        </w:rPr>
        <w:t xml:space="preserve">Lagos-Specific R&amp;D Fund:</w:t>
      </w:r>
      <w:r>
        <w:t xml:space="preserve"> </w:t>
      </w:r>
      <w:r>
        <w:t xml:space="preserve">Dedicate ₦28M annually to develop solutions for Lagos' unique challenges (e.g., salt-air corrosion resistance, flood-proof electronics), directly supporting sales pipeline growth.</w:t>
      </w:r>
    </w:p>
    <w:p>
      <w:pPr>
        <w:numPr>
          <w:ilvl w:val="0"/>
          <w:numId w:val="1003"/>
        </w:numPr>
        <w:pStyle w:val="Compact"/>
      </w:pPr>
      <w:r>
        <w:rPr>
          <w:bCs/>
          <w:b/>
        </w:rPr>
        <w:t xml:space="preserve">Government Partnership Program:</w:t>
      </w:r>
      <w:r>
        <w:t xml:space="preserve"> </w:t>
      </w:r>
      <w:r>
        <w:t xml:space="preserve">Collaborate with Lagos State Ministry of Transport on "Lagos Vehicle Standardization Initiative" – positioning our Automotive Engineers as official technical advisors to drive public-sector sales (potential ₦850M opportunity).</w:t>
      </w:r>
    </w:p>
    <w:bookmarkEnd w:id="25"/>
    <w:bookmarkStart w:id="27" w:name="X96cf6d87024b16a3084faef1151beb4813689af"/>
    <w:p>
      <w:pPr>
        <w:pStyle w:val="Heading2"/>
      </w:pPr>
      <w:r>
        <w:t xml:space="preserve">VII. Conclusion: The Non-Negotiable Role of the Automotive Engineer in Nigeria Lagos</w:t>
      </w:r>
    </w:p>
    <w:p>
      <w:pPr>
        <w:pStyle w:val="FirstParagraph"/>
      </w:pPr>
      <w:r>
        <w:t xml:space="preserve">This Sales Report unequivocally proves that the</w:t>
      </w:r>
      <w:r>
        <w:t xml:space="preserve"> </w:t>
      </w:r>
      <w:r>
        <w:rPr>
          <w:iCs/>
          <w:i/>
        </w:rPr>
        <w:t xml:space="preserve">Automotive Engineer</w:t>
      </w:r>
      <w:r>
        <w:t xml:space="preserve"> </w:t>
      </w:r>
      <w:r>
        <w:t xml:space="preserve">is not merely a support function but the cornerstone of our sales strategy in</w:t>
      </w:r>
      <w:r>
        <w:t xml:space="preserve"> </w:t>
      </w:r>
      <w:r>
        <w:rPr>
          <w:bCs/>
          <w:b/>
        </w:rPr>
        <w:t xml:space="preserve">Nigeria Lagos</w:t>
      </w:r>
      <w:r>
        <w:t xml:space="preserve">. In a market where 68% of vehicle failures stem from inadequate engineering for local conditions (Nigerian Automotive Manufacturers Association, 2023), our specialized technical talent directly translates to revenue growth, customer trust, and market leadership. As Lagos urbanizes at 3.5% annually (World Bank), the demand for context-aware automotive engineering will intensify. We must double down on investing in this critical role – it’s not just about building better cars; it’s about securing Nigeria's largest automotive sales hub through technical excellence.</w:t>
      </w:r>
    </w:p>
    <w:p>
      <w:pPr>
        <w:pStyle w:val="BodyText"/>
      </w:pPr>
      <w:r>
        <w:rPr>
          <w:bCs/>
          <w:b/>
        </w:rPr>
        <w:t xml:space="preserve">Final Note:</w:t>
      </w:r>
      <w:r>
        <w:t xml:space="preserve"> </w:t>
      </w:r>
      <w:r>
        <w:t xml:space="preserve">Every ₦1 invested in Automotive Engineer development yields ₦4.80 in attributable sales revenue within Lagos operations. This is the definitive formula for sustained growth in Nigeria's most critical automotive market.</w:t>
      </w:r>
    </w:p>
    <w:bookmarkStart w:id="26" w:name="Xb0f6f2455d86c489534b8ac830aa8d74b407df4"/>
    <w:p>
      <w:pPr>
        <w:pStyle w:val="Heading3"/>
      </w:pPr>
      <w:r>
        <w:t xml:space="preserve">Prepared By: Sales Strategy Division, Automotive Engineering Department</w:t>
      </w:r>
    </w:p>
    <w:p>
      <w:pPr>
        <w:pStyle w:val="FirstParagraph"/>
      </w:pPr>
      <w:r>
        <w:rPr>
          <w:iCs/>
          <w:i/>
        </w:rPr>
        <w:t xml:space="preserve">Nigeria Lagos Headquarters | 2023 Annual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Automotive Engineer Sales Report 2023</dc:title>
  <dc:creator/>
  <dc:language>en</dc:language>
  <cp:keywords/>
  <dcterms:created xsi:type="dcterms:W3CDTF">2026-07-24T04:52:59Z</dcterms:created>
  <dcterms:modified xsi:type="dcterms:W3CDTF">2026-07-24T04:52:59Z</dcterms:modified>
</cp:coreProperties>
</file>

<file path=docProps/custom.xml><?xml version="1.0" encoding="utf-8"?>
<Properties xmlns="http://schemas.openxmlformats.org/officeDocument/2006/custom-properties" xmlns:vt="http://schemas.openxmlformats.org/officeDocument/2006/docPropsVTypes"/>
</file>