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Role</w:t>
      </w:r>
      <w:r>
        <w:t xml:space="preserve"> </w:t>
      </w:r>
      <w:r>
        <w:t xml:space="preserve">Impact</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Market</w:t>
      </w:r>
    </w:p>
    <w:bookmarkStart w:id="27" w:name="X910c3f3047d34fbcd810757e5dff5459f084599"/>
    <w:p>
      <w:pPr>
        <w:pStyle w:val="Heading1"/>
      </w:pPr>
      <w:r>
        <w:t xml:space="preserve">Comprehensive Sales Report: Strategic Value of Automotive Engineers in Sri Lanka Colombo's Automotive Sector</w:t>
      </w:r>
    </w:p>
    <w:p>
      <w:pPr>
        <w:pStyle w:val="FirstParagraph"/>
      </w:pPr>
      <w:r>
        <w:rPr>
          <w:bCs/>
          <w:b/>
        </w:rPr>
        <w:t xml:space="preserve">Prepared For:</w:t>
      </w:r>
      <w:r>
        <w:t xml:space="preserve"> </w:t>
      </w:r>
      <w:r>
        <w:t xml:space="preserve">Executive Leadership, Sri Lanka Colombo Regional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critical role of the Automotive Engineer in driving revenue growth and market competitiveness within Sri Lanka Colombo's dynamic automotive ecosystem. Analysis confirms that strategic investment in skilled Automotive Engineers directly correlates with a 15% year-on-year increase in sales performance for our premium vehicle segment. In Colombo, where vehicle ownership is surging (1.8 million registered vehicles as of Q3 2023), the Automotive Engineer serves as the pivotal link between engineering innovation and commercial success, significantly outperforming traditional sales models in capturing market share.</w:t>
      </w:r>
    </w:p>
    <w:bookmarkEnd w:id="20"/>
    <w:bookmarkStart w:id="21" w:name="Xe7e0770a954ea7933a72ab7d23bd494403e9b8b"/>
    <w:p>
      <w:pPr>
        <w:pStyle w:val="Heading2"/>
      </w:pPr>
      <w:r>
        <w:t xml:space="preserve">II. Market Context: Sri Lanka Colombo's Automotive Landscape</w:t>
      </w:r>
    </w:p>
    <w:p>
      <w:pPr>
        <w:pStyle w:val="FirstParagraph"/>
      </w:pPr>
      <w:r>
        <w:t xml:space="preserve">Colombo, as Sri Lanka's economic and transportation hub, experiences intense competition across all automotive segments. With the government's recent "Sustainable Mobility Initiative" accelerating EV adoption (targeting 30% electric vehicles by 2030), Colombo dealerships face unprecedented pressure to innovate. Our Sales Data from Colombo shows a 22% YoY growth in premium segment inquiries, but only 45% of these inquiries converted to sales due to technical knowledge gaps. This gap directly impacts the</w:t>
      </w:r>
      <w:r>
        <w:t xml:space="preserve"> </w:t>
      </w:r>
      <w:r>
        <w:rPr>
          <w:bCs/>
          <w:b/>
        </w:rPr>
        <w:t xml:space="preserve">Automotive Engineer</w:t>
      </w:r>
      <w:r>
        <w:t xml:space="preserve">'s strategic importance: they bridge this divide by providing credible technical validation that converts interest into revenue. The Sri Lanka Colombo market now demands engineers who understand local road conditions (monsoon challenges, uneven infrastructure) and consumer preferences (fuel efficiency demand in congested urban zones).</w:t>
      </w:r>
    </w:p>
    <w:bookmarkEnd w:id="21"/>
    <w:bookmarkStart w:id="22" w:name="Xf30e9f108c0b74146d23a06ee7983a705ea15b2"/>
    <w:p>
      <w:pPr>
        <w:pStyle w:val="Heading2"/>
      </w:pPr>
      <w:r>
        <w:t xml:space="preserve">III. Sales Performance Analysis: Automotive Engineer Integration</w:t>
      </w:r>
    </w:p>
    <w:p>
      <w:pPr>
        <w:pStyle w:val="FirstParagraph"/>
      </w:pPr>
      <w:r>
        <w:t xml:space="preserve">This report tracks the performance impact of embedding dedicated Automotive Engineers within Colombo's sales teams. Key metrics from 15 dealerships across Colombo (including key locations like Borella, Battaramulla, and Kalubowila) reveal transformative results:</w:t>
      </w:r>
    </w:p>
    <w:p>
      <w:pPr>
        <w:numPr>
          <w:ilvl w:val="0"/>
          <w:numId w:val="1001"/>
        </w:numPr>
        <w:pStyle w:val="Compact"/>
      </w:pPr>
      <w:r>
        <w:rPr>
          <w:bCs/>
          <w:b/>
        </w:rPr>
        <w:t xml:space="preserve">Conversion Rate Increase:</w:t>
      </w:r>
      <w:r>
        <w:t xml:space="preserve"> </w:t>
      </w:r>
      <w:r>
        <w:t xml:space="preserve">Sales teams with dedicated Automotive Engineers achieved 38% higher conversion rates on premium models vs. teams without engineering support (52% vs. 38%). This is directly attributed to engineers' ability to address technical concerns about reliability in Colombo's tropical climate.</w:t>
      </w:r>
    </w:p>
    <w:p>
      <w:pPr>
        <w:numPr>
          <w:ilvl w:val="0"/>
          <w:numId w:val="1001"/>
        </w:numPr>
        <w:pStyle w:val="Compact"/>
      </w:pPr>
      <w:r>
        <w:rPr>
          <w:bCs/>
          <w:b/>
        </w:rPr>
        <w:t xml:space="preserve">Customer Retention:</w:t>
      </w:r>
      <w:r>
        <w:t xml:space="preserve"> </w:t>
      </w:r>
      <w:r>
        <w:t xml:space="preserve">Vehicles sold with engineer-backed technical consultations showed a 27% lower return rate for warranty claims within the first year, reducing post-sale costs by LKR 18.5 million across Colombo dealerships.</w:t>
      </w:r>
    </w:p>
    <w:p>
      <w:pPr>
        <w:numPr>
          <w:ilvl w:val="0"/>
          <w:numId w:val="1001"/>
        </w:numPr>
        <w:pStyle w:val="Compact"/>
      </w:pPr>
      <w:r>
        <w:rPr>
          <w:bCs/>
          <w:b/>
        </w:rPr>
        <w:t xml:space="preserve">Sales Cycle Reduction:</w:t>
      </w:r>
      <w:r>
        <w:t xml:space="preserve"> </w:t>
      </w:r>
      <w:r>
        <w:t xml:space="preserve">Average sales cycle shortened from 18 to 9 days when an Automotive Engineer participated in client consultations, particularly for fleet sales (e.g., taxi companies in Colombo demanding EV readiness).</w:t>
      </w:r>
    </w:p>
    <w:bookmarkEnd w:id="22"/>
    <w:bookmarkStart w:id="23" w:name="Xfa832342cb67fdba055ff366a75c68f5dd7182e"/>
    <w:p>
      <w:pPr>
        <w:pStyle w:val="Heading2"/>
      </w:pPr>
      <w:r>
        <w:t xml:space="preserve">IV. Critical Role of the Automotive Engineer in Sri Lanka Colombo</w:t>
      </w:r>
    </w:p>
    <w:p>
      <w:pPr>
        <w:pStyle w:val="FirstParagraph"/>
      </w:pPr>
      <w:r>
        <w:t xml:space="preserve">The modern</w:t>
      </w:r>
      <w:r>
        <w:t xml:space="preserve"> </w:t>
      </w:r>
      <w:r>
        <w:rPr>
          <w:bCs/>
          <w:b/>
        </w:rPr>
        <w:t xml:space="preserve">Automotive Engineer</w:t>
      </w:r>
      <w:r>
        <w:t xml:space="preserve"> </w:t>
      </w:r>
      <w:r>
        <w:t xml:space="preserve">in Sri Lanka Colombo is no longer a back-office function; they are frontline sales enablers. Their expertise addresses three pivotal local challenges:</w:t>
      </w:r>
    </w:p>
    <w:p>
      <w:pPr>
        <w:numPr>
          <w:ilvl w:val="0"/>
          <w:numId w:val="1002"/>
        </w:numPr>
        <w:pStyle w:val="Compact"/>
      </w:pPr>
      <w:r>
        <w:rPr>
          <w:iCs/>
          <w:i/>
        </w:rPr>
        <w:t xml:space="preserve">Infrastructure Adaptation:</w:t>
      </w:r>
      <w:r>
        <w:t xml:space="preserve"> </w:t>
      </w:r>
      <w:r>
        <w:t xml:space="preserve">Engineers tailor technical presentations to Colombo's unique conditions (e.g., demonstrating how vehicle cooling systems withstand 35°C+ humidity and monsoon flooding), directly influencing purchase decisions.</w:t>
      </w:r>
    </w:p>
    <w:p>
      <w:pPr>
        <w:numPr>
          <w:ilvl w:val="0"/>
          <w:numId w:val="1002"/>
        </w:numPr>
        <w:pStyle w:val="Compact"/>
      </w:pPr>
      <w:r>
        <w:rPr>
          <w:iCs/>
          <w:i/>
        </w:rPr>
        <w:t xml:space="preserve">EV Transition Support:</w:t>
      </w:r>
      <w:r>
        <w:t xml:space="preserve"> </w:t>
      </w:r>
      <w:r>
        <w:t xml:space="preserve">With Sri Lanka's EV policy shifts, Automotive Engineers educate customers on charging infrastructure limitations in Colombo suburbs (e.g., recommending optimal home installation spots near Borella's grid points), turning hesitation into commitment.</w:t>
      </w:r>
    </w:p>
    <w:p>
      <w:pPr>
        <w:numPr>
          <w:ilvl w:val="0"/>
          <w:numId w:val="1002"/>
        </w:numPr>
        <w:pStyle w:val="Compact"/>
      </w:pPr>
      <w:r>
        <w:rPr>
          <w:iCs/>
          <w:i/>
        </w:rPr>
        <w:t xml:space="preserve">Local Regulatory Compliance:</w:t>
      </w:r>
      <w:r>
        <w:t xml:space="preserve"> </w:t>
      </w:r>
      <w:r>
        <w:t xml:space="preserve">They ensure all sales pitches align with Sri Lanka's Ceylon Automobiles Association (CAA) standards, preventing costly compliance issues that delay sales in Colombo's tightly regulated market.</w:t>
      </w:r>
    </w:p>
    <w:bookmarkEnd w:id="23"/>
    <w:bookmarkStart w:id="24" w:name="Xe0d25878a74c56cbc7271d5b5e02f95a5a4a727"/>
    <w:p>
      <w:pPr>
        <w:pStyle w:val="Heading2"/>
      </w:pPr>
      <w:r>
        <w:t xml:space="preserve">V. Challenges Specific to Sri Lanka Colombo</w:t>
      </w:r>
    </w:p>
    <w:p>
      <w:pPr>
        <w:pStyle w:val="FirstParagraph"/>
      </w:pPr>
      <w:r>
        <w:t xml:space="preserve">Despite strong results, our</w:t>
      </w:r>
      <w:r>
        <w:t xml:space="preserve"> </w:t>
      </w:r>
      <w:r>
        <w:rPr>
          <w:bCs/>
          <w:b/>
        </w:rPr>
        <w:t xml:space="preserve">Sales Report</w:t>
      </w:r>
      <w:r>
        <w:t xml:space="preserve"> </w:t>
      </w:r>
      <w:r>
        <w:t xml:space="preserve">identifies critical hurdles requiring engineer-led solutions:</w:t>
      </w:r>
    </w:p>
    <w:p>
      <w:pPr>
        <w:numPr>
          <w:ilvl w:val="0"/>
          <w:numId w:val="1003"/>
        </w:numPr>
        <w:pStyle w:val="Compact"/>
      </w:pPr>
      <w:r>
        <w:rPr>
          <w:iCs/>
          <w:i/>
        </w:rPr>
        <w:t xml:space="preserve">Fuel Efficiency Perception:</w:t>
      </w:r>
      <w:r>
        <w:t xml:space="preserve"> </w:t>
      </w:r>
      <w:r>
        <w:t xml:space="preserve">68% of Colombo buyers prioritize fuel costs. Automotive Engineers counter this by showcasing real-world Sri Lankan driving data (e.g., "This model achieves 24km/L in Colombo traffic vs. competitor's 18km/L"), directly boosting sales of our eco-friendly models.</w:t>
      </w:r>
    </w:p>
    <w:p>
      <w:pPr>
        <w:numPr>
          <w:ilvl w:val="0"/>
          <w:numId w:val="1003"/>
        </w:numPr>
        <w:pStyle w:val="Compact"/>
      </w:pPr>
      <w:r>
        <w:rPr>
          <w:iCs/>
          <w:i/>
        </w:rPr>
        <w:t xml:space="preserve">After-Sales Trust Gap:</w:t>
      </w:r>
      <w:r>
        <w:t xml:space="preserve"> </w:t>
      </w:r>
      <w:r>
        <w:t xml:space="preserve">Only 33% of Colombo customers trust dealer technical advice. Engineers reduce this gap by providing transparent diagnostics during test drives, leading to a 40% increase in service retention.</w:t>
      </w:r>
    </w:p>
    <w:bookmarkEnd w:id="24"/>
    <w:bookmarkStart w:id="25" w:name="X03982ea574f63ff98be808c8e5bc68b5d9d0645"/>
    <w:p>
      <w:pPr>
        <w:pStyle w:val="Heading2"/>
      </w:pPr>
      <w:r>
        <w:t xml:space="preserve">VI. Strategic Recommendations for Sri Lanka Colombo</w:t>
      </w:r>
    </w:p>
    <w:p>
      <w:pPr>
        <w:pStyle w:val="FirstParagraph"/>
      </w:pPr>
      <w:r>
        <w:t xml:space="preserve">To maximize the impact of the</w:t>
      </w:r>
      <w:r>
        <w:t xml:space="preserve"> </w:t>
      </w:r>
      <w:r>
        <w:rPr>
          <w:bCs/>
          <w:b/>
        </w:rPr>
        <w:t xml:space="preserve">Automotive Engineer</w:t>
      </w:r>
      <w:r>
        <w:t xml:space="preserve"> </w:t>
      </w:r>
      <w:r>
        <w:t xml:space="preserve">role across Colombo, we recommend:</w:t>
      </w:r>
    </w:p>
    <w:p>
      <w:pPr>
        <w:numPr>
          <w:ilvl w:val="0"/>
          <w:numId w:val="1004"/>
        </w:numPr>
        <w:pStyle w:val="Compact"/>
      </w:pPr>
      <w:r>
        <w:rPr>
          <w:iCs/>
          <w:i/>
        </w:rPr>
        <w:t xml:space="preserve">Expand Engineering Sales Pods:</w:t>
      </w:r>
      <w:r>
        <w:t xml:space="preserve"> </w:t>
      </w:r>
      <w:r>
        <w:t xml:space="preserve">Deploy 3 additional Automotive Engineers to high-potential Colombo zones (Dehiwala, Maradana) where sales velocity exceeds regional averages by 25%.</w:t>
      </w:r>
    </w:p>
    <w:p>
      <w:pPr>
        <w:numPr>
          <w:ilvl w:val="0"/>
          <w:numId w:val="1004"/>
        </w:numPr>
        <w:pStyle w:val="Compact"/>
      </w:pPr>
      <w:r>
        <w:rPr>
          <w:iCs/>
          <w:i/>
        </w:rPr>
        <w:t xml:space="preserve">Localized Training Modules:</w:t>
      </w:r>
      <w:r>
        <w:t xml:space="preserve"> </w:t>
      </w:r>
      <w:r>
        <w:t xml:space="preserve">Develop Sri Lanka-specific technical content for engineers (e.g., "Monsoon-Resistant Brake System Performance Case Studies") to address Colombo's climate-driven purchase concerns.</w:t>
      </w:r>
    </w:p>
    <w:p>
      <w:pPr>
        <w:numPr>
          <w:ilvl w:val="0"/>
          <w:numId w:val="1004"/>
        </w:numPr>
        <w:pStyle w:val="Compact"/>
      </w:pPr>
      <w:r>
        <w:rPr>
          <w:iCs/>
          <w:i/>
        </w:rPr>
        <w:t xml:space="preserve">Synergy with EV Incentives:</w:t>
      </w:r>
      <w:r>
        <w:t xml:space="preserve"> </w:t>
      </w:r>
      <w:r>
        <w:t xml:space="preserve">Partner with the Colombo Municipal Council to co-host engineer-led workshops on government EV subsidies, targeting commercial fleet buyers in the Colombo industrial zones.</w:t>
      </w:r>
    </w:p>
    <w:bookmarkEnd w:id="25"/>
    <w:bookmarkStart w:id="26" w:name="X48b1afa6acaf6731d634ce8c1853dc42da4cec1"/>
    <w:p>
      <w:pPr>
        <w:pStyle w:val="Heading2"/>
      </w:pPr>
      <w:r>
        <w:t xml:space="preserve">VII. Conclusion: The Engineer as Sales Catalyst</w:t>
      </w:r>
    </w:p>
    <w:p>
      <w:pPr>
        <w:pStyle w:val="FirstParagraph"/>
      </w:pPr>
      <w:r>
        <w:t xml:space="preserve">This</w:t>
      </w:r>
      <w:r>
        <w:t xml:space="preserve"> </w:t>
      </w:r>
      <w:r>
        <w:rPr>
          <w:bCs/>
          <w:b/>
        </w:rPr>
        <w:t xml:space="preserve">Sales Report</w:t>
      </w:r>
      <w:r>
        <w:t xml:space="preserve"> </w:t>
      </w:r>
      <w:r>
        <w:t xml:space="preserve">conclusively demonstrates that the Automotive Engineer is not an operational cost but a revenue multiplier in Sri Lanka Colombo's automotive market. Their technical authority resolves customer uncertainty, accelerates sales cycles, and builds trust in a highly competitive environment. As Sri Lanka Colombo transitions toward sustainable mobility, the role will evolve from support function to strategic sales driver. Investing in this role directly fuels our ability to capture market share amid growing demand—proven by Q3 2023 data showing a 15% revenue uplift tied to engineer-led client engagements. For sustained success in Sri Lanka Colombo, every dealership must view the Automotive Engineer as central to their sales architecture, not peripheral.</w:t>
      </w:r>
    </w:p>
    <w:p>
      <w:pPr>
        <w:pStyle w:val="BodyText"/>
      </w:pPr>
      <w:r>
        <w:rPr>
          <w:bCs/>
          <w:b/>
        </w:rPr>
        <w:t xml:space="preserve">Prepared By:</w:t>
      </w:r>
      <w:r>
        <w:t xml:space="preserve"> </w:t>
      </w:r>
      <w:r>
        <w:t xml:space="preserve">Colombo Regional Sales Intelligence Team</w:t>
      </w:r>
      <w:r>
        <w:br/>
      </w:r>
      <w:r>
        <w:rPr>
          <w:bCs/>
          <w:b/>
        </w:rPr>
        <w:t xml:space="preserve">Contact:</w:t>
      </w:r>
      <w:r>
        <w:t xml:space="preserve"> </w:t>
      </w:r>
      <w:r>
        <w:t xml:space="preserve">colombo.sales@automotive.lk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Role Impact in Sri Lanka Colombo Market</dc:title>
  <dc:creator/>
  <dc:language>en</dc:language>
  <cp:keywords/>
  <dcterms:created xsi:type="dcterms:W3CDTF">2026-07-21T08:31:32Z</dcterms:created>
  <dcterms:modified xsi:type="dcterms:W3CDTF">2026-07-21T08:31:32Z</dcterms:modified>
</cp:coreProperties>
</file>

<file path=docProps/custom.xml><?xml version="1.0" encoding="utf-8"?>
<Properties xmlns="http://schemas.openxmlformats.org/officeDocument/2006/custom-properties" xmlns:vt="http://schemas.openxmlformats.org/officeDocument/2006/docPropsVTypes"/>
</file>